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627D8" w14:textId="3533FCA8" w:rsidR="00C265A7" w:rsidRPr="00C265A7" w:rsidRDefault="00C265A7">
      <w:pPr>
        <w:rPr>
          <w:b/>
          <w:color w:val="2E74B5" w:themeColor="accent5" w:themeShade="BF"/>
        </w:rPr>
      </w:pPr>
      <w:r w:rsidRPr="00C265A7">
        <w:rPr>
          <w:rFonts w:hint="eastAsia"/>
          <w:b/>
          <w:color w:val="2E74B5" w:themeColor="accent5" w:themeShade="BF"/>
        </w:rPr>
        <w:t>T</w:t>
      </w:r>
      <w:r w:rsidRPr="00C265A7">
        <w:rPr>
          <w:b/>
          <w:color w:val="2E74B5" w:themeColor="accent5" w:themeShade="BF"/>
        </w:rPr>
        <w:t>itle:</w:t>
      </w:r>
    </w:p>
    <w:p w14:paraId="0B951F9B" w14:textId="77777777" w:rsidR="00C265A7" w:rsidRPr="00C265A7" w:rsidRDefault="00C265A7" w:rsidP="00C265A7">
      <w:pPr>
        <w:rPr>
          <w:color w:val="2E74B5" w:themeColor="accent5" w:themeShade="BF"/>
        </w:rPr>
      </w:pPr>
      <w:r w:rsidRPr="00C265A7">
        <w:rPr>
          <w:rFonts w:hint="eastAsia"/>
          <w:color w:val="2E74B5" w:themeColor="accent5" w:themeShade="BF"/>
        </w:rPr>
        <w:t>源栢樑博士</w:t>
      </w:r>
    </w:p>
    <w:p w14:paraId="72EA30EE" w14:textId="77777777" w:rsidR="00C265A7" w:rsidRPr="00C265A7" w:rsidRDefault="00C265A7" w:rsidP="00C265A7">
      <w:pPr>
        <w:rPr>
          <w:color w:val="2E74B5" w:themeColor="accent5" w:themeShade="BF"/>
        </w:rPr>
      </w:pPr>
      <w:r w:rsidRPr="00C265A7">
        <w:rPr>
          <w:color w:val="2E74B5" w:themeColor="accent5" w:themeShade="BF"/>
        </w:rPr>
        <w:t>Ir Prof P L Yuen</w:t>
      </w:r>
    </w:p>
    <w:p w14:paraId="1D64206F" w14:textId="0E08B089" w:rsidR="00C265A7" w:rsidRPr="00C265A7" w:rsidRDefault="00C265A7" w:rsidP="00C265A7">
      <w:pPr>
        <w:rPr>
          <w:color w:val="2E74B5" w:themeColor="accent5" w:themeShade="BF"/>
        </w:rPr>
      </w:pPr>
      <w:r w:rsidRPr="00C265A7">
        <w:rPr>
          <w:rFonts w:hint="eastAsia"/>
          <w:color w:val="2E74B5" w:themeColor="accent5" w:themeShade="BF"/>
        </w:rPr>
        <w:t>醫管局高級行政經理</w:t>
      </w:r>
      <w:r w:rsidRPr="00C265A7">
        <w:rPr>
          <w:rFonts w:hint="eastAsia"/>
          <w:color w:val="2E74B5" w:themeColor="accent5" w:themeShade="BF"/>
        </w:rPr>
        <w:t>(</w:t>
      </w:r>
      <w:r w:rsidRPr="00C265A7">
        <w:rPr>
          <w:rFonts w:hint="eastAsia"/>
          <w:color w:val="2E74B5" w:themeColor="accent5" w:themeShade="BF"/>
        </w:rPr>
        <w:t>工程</w:t>
      </w:r>
      <w:r w:rsidRPr="00C265A7">
        <w:rPr>
          <w:rFonts w:hint="eastAsia"/>
          <w:color w:val="2E74B5" w:themeColor="accent5" w:themeShade="BF"/>
        </w:rPr>
        <w:t>)</w:t>
      </w:r>
    </w:p>
    <w:p w14:paraId="253D1379" w14:textId="77777777" w:rsidR="00C265A7" w:rsidRPr="00C265A7" w:rsidRDefault="00C265A7" w:rsidP="00C265A7">
      <w:pPr>
        <w:rPr>
          <w:color w:val="2E74B5" w:themeColor="accent5" w:themeShade="BF"/>
        </w:rPr>
      </w:pPr>
      <w:r w:rsidRPr="00C265A7">
        <w:rPr>
          <w:color w:val="2E74B5" w:themeColor="accent5" w:themeShade="BF"/>
        </w:rPr>
        <w:t>Senior Manager (Engineering)</w:t>
      </w:r>
    </w:p>
    <w:p w14:paraId="0A52D4C7" w14:textId="3320D7EF" w:rsidR="00C265A7" w:rsidRPr="00C265A7" w:rsidRDefault="00C265A7" w:rsidP="00C265A7">
      <w:pPr>
        <w:rPr>
          <w:color w:val="2E74B5" w:themeColor="accent5" w:themeShade="BF"/>
        </w:rPr>
      </w:pPr>
      <w:r w:rsidRPr="00C265A7">
        <w:rPr>
          <w:color w:val="2E74B5" w:themeColor="accent5" w:themeShade="BF"/>
        </w:rPr>
        <w:t>Hospital Authority</w:t>
      </w:r>
    </w:p>
    <w:p w14:paraId="5FE3CBCF" w14:textId="0A66C656" w:rsidR="0023212A" w:rsidRPr="0023212A" w:rsidRDefault="0023212A">
      <w:pPr>
        <w:rPr>
          <w:b/>
        </w:rPr>
      </w:pPr>
      <w:bookmarkStart w:id="0" w:name="_GoBack"/>
      <w:bookmarkEnd w:id="0"/>
      <w:r w:rsidRPr="0023212A">
        <w:rPr>
          <w:rFonts w:hint="eastAsia"/>
          <w:b/>
        </w:rPr>
        <w:t>0:00-0:24</w:t>
      </w:r>
    </w:p>
    <w:p w14:paraId="3F147136" w14:textId="5B45CEC3" w:rsidR="0023212A" w:rsidRDefault="0023212A" w:rsidP="0023212A">
      <w:r>
        <w:rPr>
          <w:rFonts w:hint="eastAsia"/>
        </w:rPr>
        <w:t>Qu</w:t>
      </w:r>
      <w:r>
        <w:t xml:space="preserve">estion: </w:t>
      </w:r>
      <w:r>
        <w:rPr>
          <w:rFonts w:hint="eastAsia"/>
        </w:rPr>
        <w:t>請簡單形容你對機電工程營運基金團隊的印象？可附以例子說明。</w:t>
      </w:r>
    </w:p>
    <w:p w14:paraId="6CCE2964" w14:textId="6E84F8E0" w:rsidR="0023212A" w:rsidRDefault="0023212A" w:rsidP="0023212A">
      <w:pPr>
        <w:pStyle w:val="a7"/>
        <w:numPr>
          <w:ilvl w:val="0"/>
          <w:numId w:val="1"/>
        </w:numPr>
        <w:ind w:leftChars="0"/>
      </w:pPr>
      <w:r>
        <w:rPr>
          <w:rFonts w:hint="eastAsia"/>
        </w:rPr>
        <w:t>專業可靠的團隊，在危機應對上是可以依靠的合作伙伴，並能代入的客戶角度解決問題，例如在</w:t>
      </w:r>
      <w:r>
        <w:rPr>
          <w:rFonts w:hint="eastAsia"/>
        </w:rPr>
        <w:t>2019</w:t>
      </w:r>
      <w:r>
        <w:rPr>
          <w:rFonts w:hint="eastAsia"/>
        </w:rPr>
        <w:t>冠狀病毒病疫情期間，機電署為醫管局在抗疫防疫方面的工作提供了各項有效的技術支援。</w:t>
      </w:r>
    </w:p>
    <w:p w14:paraId="4FF36C83" w14:textId="77777777" w:rsidR="00735D6B" w:rsidRDefault="00735D6B" w:rsidP="0023212A">
      <w:pPr>
        <w:rPr>
          <w:b/>
        </w:rPr>
      </w:pPr>
    </w:p>
    <w:p w14:paraId="435EDCB2" w14:textId="223B1723" w:rsidR="0023212A" w:rsidRPr="0023212A" w:rsidRDefault="0023212A" w:rsidP="0023212A">
      <w:pPr>
        <w:rPr>
          <w:b/>
        </w:rPr>
      </w:pPr>
      <w:r w:rsidRPr="0023212A">
        <w:rPr>
          <w:rFonts w:hint="eastAsia"/>
          <w:b/>
        </w:rPr>
        <w:t>0</w:t>
      </w:r>
      <w:r w:rsidRPr="0023212A">
        <w:rPr>
          <w:b/>
        </w:rPr>
        <w:t>:25-1:09</w:t>
      </w:r>
    </w:p>
    <w:p w14:paraId="7AF5BBB5" w14:textId="3F26573E" w:rsidR="0023212A" w:rsidRDefault="0023212A" w:rsidP="0023212A">
      <w:r>
        <w:rPr>
          <w:rFonts w:hint="eastAsia"/>
        </w:rPr>
        <w:t>Q</w:t>
      </w:r>
      <w:r>
        <w:t xml:space="preserve">uestion: </w:t>
      </w:r>
      <w:r>
        <w:rPr>
          <w:rFonts w:hint="eastAsia"/>
        </w:rPr>
        <w:t>與機電工程營運基金合作的經驗中，特別於</w:t>
      </w:r>
      <w:r>
        <w:rPr>
          <w:rFonts w:hint="eastAsia"/>
        </w:rPr>
        <w:t>2019</w:t>
      </w:r>
      <w:r>
        <w:rPr>
          <w:rFonts w:hint="eastAsia"/>
        </w:rPr>
        <w:t>冠狀病毒病疫情期間，有甚麼值得分享</w:t>
      </w:r>
      <w:r>
        <w:rPr>
          <w:rFonts w:hint="eastAsia"/>
        </w:rPr>
        <w:t xml:space="preserve"> / </w:t>
      </w:r>
      <w:r>
        <w:rPr>
          <w:rFonts w:hint="eastAsia"/>
        </w:rPr>
        <w:t>難忘的項目嗎？</w:t>
      </w:r>
    </w:p>
    <w:p w14:paraId="3CEDBAB8" w14:textId="77777777" w:rsidR="0023212A" w:rsidRDefault="0023212A" w:rsidP="0023212A"/>
    <w:p w14:paraId="402F01EB" w14:textId="3C6DA018" w:rsidR="0023212A" w:rsidRDefault="0023212A" w:rsidP="0023212A">
      <w:pPr>
        <w:pStyle w:val="a7"/>
        <w:numPr>
          <w:ilvl w:val="0"/>
          <w:numId w:val="1"/>
        </w:numPr>
        <w:ind w:leftChars="0"/>
      </w:pPr>
      <w:r>
        <w:rPr>
          <w:rFonts w:hint="eastAsia"/>
        </w:rPr>
        <w:t>去年為應付抗疫需求，醫管局、機電署與及業界共同設計及建造「流動組合式</w:t>
      </w:r>
      <w:r>
        <w:rPr>
          <w:rFonts w:hint="eastAsia"/>
        </w:rPr>
        <w:t xml:space="preserve"> - </w:t>
      </w:r>
      <w:r>
        <w:rPr>
          <w:rFonts w:hint="eastAsia"/>
        </w:rPr>
        <w:t>高效能空氣微粒子過濾器」，機電署並利用有關過濾器迅速將醫院普通病房改裝成二線的隔離病房。</w:t>
      </w:r>
    </w:p>
    <w:p w14:paraId="68AE0BE1" w14:textId="0720EC7B" w:rsidR="0023212A" w:rsidRDefault="0023212A" w:rsidP="0023212A">
      <w:pPr>
        <w:pStyle w:val="a7"/>
        <w:numPr>
          <w:ilvl w:val="0"/>
          <w:numId w:val="1"/>
        </w:numPr>
        <w:ind w:leftChars="0"/>
      </w:pPr>
      <w:r>
        <w:rPr>
          <w:rFonts w:hint="eastAsia"/>
        </w:rPr>
        <w:t>機電署亦不遺餘力，支援「北大嶼山醫院香港感染控制中心」興建的工作，配合工程進度並日以繼夜地為機電設備進行驗收工作及提供專業意見。最終，感染控制中心於今年二月能順利投入服務。</w:t>
      </w:r>
    </w:p>
    <w:p w14:paraId="57613BA4" w14:textId="77777777" w:rsidR="00735D6B" w:rsidRDefault="00735D6B" w:rsidP="0023212A">
      <w:pPr>
        <w:rPr>
          <w:b/>
        </w:rPr>
      </w:pPr>
    </w:p>
    <w:p w14:paraId="663E90F4" w14:textId="4896AC6A" w:rsidR="0023212A" w:rsidRPr="0023212A" w:rsidRDefault="0023212A" w:rsidP="0023212A">
      <w:pPr>
        <w:rPr>
          <w:b/>
        </w:rPr>
      </w:pPr>
      <w:r w:rsidRPr="0023212A">
        <w:rPr>
          <w:rFonts w:hint="eastAsia"/>
          <w:b/>
        </w:rPr>
        <w:t>1</w:t>
      </w:r>
      <w:r w:rsidRPr="0023212A">
        <w:rPr>
          <w:b/>
        </w:rPr>
        <w:t>:10-</w:t>
      </w:r>
      <w:r>
        <w:rPr>
          <w:b/>
        </w:rPr>
        <w:t>1</w:t>
      </w:r>
      <w:r>
        <w:rPr>
          <w:rFonts w:hint="eastAsia"/>
          <w:b/>
        </w:rPr>
        <w:t>:28</w:t>
      </w:r>
    </w:p>
    <w:p w14:paraId="10FF0CAA" w14:textId="5320AAC5" w:rsidR="0023212A" w:rsidRDefault="0023212A" w:rsidP="0023212A">
      <w:r>
        <w:rPr>
          <w:rFonts w:hint="eastAsia"/>
        </w:rPr>
        <w:t>Q</w:t>
      </w:r>
      <w:r>
        <w:t>uestion:</w:t>
      </w:r>
      <w:r w:rsidRPr="0023212A">
        <w:rPr>
          <w:rFonts w:hint="eastAsia"/>
        </w:rPr>
        <w:t xml:space="preserve"> </w:t>
      </w:r>
      <w:r>
        <w:rPr>
          <w:rFonts w:hint="eastAsia"/>
        </w:rPr>
        <w:t>你會怎樣形容醫院管理局和機電工程營運基金的關係？</w:t>
      </w:r>
    </w:p>
    <w:p w14:paraId="2395893C" w14:textId="4E398638" w:rsidR="0023212A" w:rsidRDefault="0023212A" w:rsidP="0023212A">
      <w:pPr>
        <w:pStyle w:val="a7"/>
        <w:numPr>
          <w:ilvl w:val="0"/>
          <w:numId w:val="2"/>
        </w:numPr>
        <w:ind w:leftChars="0"/>
      </w:pPr>
      <w:r>
        <w:rPr>
          <w:rFonts w:hint="eastAsia"/>
        </w:rPr>
        <w:t>機電署是醫管局長期合作伙伴。</w:t>
      </w:r>
    </w:p>
    <w:p w14:paraId="3D1D85BD" w14:textId="503382DA" w:rsidR="0023212A" w:rsidRDefault="0023212A" w:rsidP="0023212A">
      <w:pPr>
        <w:pStyle w:val="a7"/>
        <w:numPr>
          <w:ilvl w:val="0"/>
          <w:numId w:val="2"/>
        </w:numPr>
        <w:ind w:leftChars="0"/>
      </w:pPr>
      <w:r>
        <w:rPr>
          <w:rFonts w:hint="eastAsia"/>
        </w:rPr>
        <w:t>一同面對香港社會的高低例如</w:t>
      </w:r>
      <w:r>
        <w:rPr>
          <w:rFonts w:hint="eastAsia"/>
        </w:rPr>
        <w:t>2003</w:t>
      </w:r>
      <w:r>
        <w:rPr>
          <w:rFonts w:hint="eastAsia"/>
        </w:rPr>
        <w:t>年沙士及</w:t>
      </w:r>
      <w:r>
        <w:rPr>
          <w:rFonts w:hint="eastAsia"/>
        </w:rPr>
        <w:t>2019</w:t>
      </w:r>
      <w:r>
        <w:rPr>
          <w:rFonts w:hint="eastAsia"/>
        </w:rPr>
        <w:t>冠狀病毒病等，共同迎接挑戰，迎難而上的緊密合作。</w:t>
      </w:r>
    </w:p>
    <w:p w14:paraId="7344B2F0" w14:textId="77777777" w:rsidR="00735D6B" w:rsidRDefault="00735D6B" w:rsidP="0023212A">
      <w:pPr>
        <w:rPr>
          <w:b/>
        </w:rPr>
      </w:pPr>
    </w:p>
    <w:p w14:paraId="7A50CA47" w14:textId="4839FA50" w:rsidR="0023212A" w:rsidRPr="0023212A" w:rsidRDefault="0023212A" w:rsidP="0023212A">
      <w:pPr>
        <w:rPr>
          <w:b/>
        </w:rPr>
      </w:pPr>
      <w:r w:rsidRPr="0023212A">
        <w:rPr>
          <w:rFonts w:hint="eastAsia"/>
          <w:b/>
        </w:rPr>
        <w:t>1:29-</w:t>
      </w:r>
      <w:r w:rsidRPr="0023212A">
        <w:rPr>
          <w:b/>
        </w:rPr>
        <w:t>2:02</w:t>
      </w:r>
    </w:p>
    <w:p w14:paraId="6B8E126A" w14:textId="17F5C79C" w:rsidR="0023212A" w:rsidRDefault="0023212A" w:rsidP="0023212A">
      <w:r>
        <w:rPr>
          <w:rFonts w:hint="eastAsia"/>
        </w:rPr>
        <w:t>Qu</w:t>
      </w:r>
      <w:r>
        <w:t xml:space="preserve">estion: </w:t>
      </w:r>
      <w:r>
        <w:rPr>
          <w:rFonts w:hint="eastAsia"/>
        </w:rPr>
        <w:t>在未來，你們會繼續使用機電工程營運基金的服務嗎？可否分享一些未來將與機電工程營運基金合作項目</w:t>
      </w:r>
      <w:r>
        <w:rPr>
          <w:rFonts w:hint="eastAsia"/>
        </w:rPr>
        <w:t>/</w:t>
      </w:r>
      <w:r>
        <w:rPr>
          <w:rFonts w:hint="eastAsia"/>
        </w:rPr>
        <w:t>計劃？</w:t>
      </w:r>
    </w:p>
    <w:p w14:paraId="44655FAC" w14:textId="4D184C25" w:rsidR="0023212A" w:rsidRDefault="0023212A" w:rsidP="0023212A">
      <w:pPr>
        <w:pStyle w:val="a7"/>
        <w:numPr>
          <w:ilvl w:val="0"/>
          <w:numId w:val="3"/>
        </w:numPr>
        <w:ind w:leftChars="0"/>
      </w:pPr>
      <w:r>
        <w:rPr>
          <w:rFonts w:hint="eastAsia"/>
        </w:rPr>
        <w:t>機電工程署擁有專業可靠的團隊，過去為醫管局提供了優質的機電設備維修保養服務，並在創新科技項目上與醫院緊密合作，例如採用光纖感溫技術監察醫院電力設備、利用機械人運送床單及衣物等。</w:t>
      </w:r>
    </w:p>
    <w:p w14:paraId="5B0FE800" w14:textId="58E339A9" w:rsidR="0023212A" w:rsidRDefault="0023212A" w:rsidP="0023212A">
      <w:pPr>
        <w:pStyle w:val="a7"/>
        <w:numPr>
          <w:ilvl w:val="0"/>
          <w:numId w:val="3"/>
        </w:numPr>
        <w:ind w:leftChars="0"/>
      </w:pPr>
      <w:r>
        <w:rPr>
          <w:rFonts w:hint="eastAsia"/>
        </w:rPr>
        <w:t>未來期望能夠與機電署繼續在創新科技及推展智慧醫院上有更多合作。</w:t>
      </w:r>
    </w:p>
    <w:p w14:paraId="47A42298" w14:textId="77777777" w:rsidR="00735D6B" w:rsidRDefault="00735D6B" w:rsidP="0023212A">
      <w:pPr>
        <w:rPr>
          <w:b/>
        </w:rPr>
      </w:pPr>
    </w:p>
    <w:p w14:paraId="654EB41F" w14:textId="2D91A643" w:rsidR="0023212A" w:rsidRPr="0023212A" w:rsidRDefault="0023212A" w:rsidP="0023212A">
      <w:pPr>
        <w:rPr>
          <w:b/>
        </w:rPr>
      </w:pPr>
      <w:r w:rsidRPr="0023212A">
        <w:rPr>
          <w:rFonts w:hint="eastAsia"/>
          <w:b/>
        </w:rPr>
        <w:t>2</w:t>
      </w:r>
      <w:r w:rsidRPr="0023212A">
        <w:rPr>
          <w:b/>
        </w:rPr>
        <w:t>:03-</w:t>
      </w:r>
      <w:r>
        <w:rPr>
          <w:b/>
        </w:rPr>
        <w:t>2:20</w:t>
      </w:r>
    </w:p>
    <w:p w14:paraId="6B91359D" w14:textId="09CB1CEC" w:rsidR="0023212A" w:rsidRDefault="0023212A" w:rsidP="0023212A">
      <w:r>
        <w:rPr>
          <w:rFonts w:hint="eastAsia"/>
        </w:rPr>
        <w:t>Q</w:t>
      </w:r>
      <w:r>
        <w:t xml:space="preserve">uestion: </w:t>
      </w:r>
      <w:r>
        <w:rPr>
          <w:rFonts w:hint="eastAsia"/>
        </w:rPr>
        <w:t>適逢今年為機電工程營運基金成立</w:t>
      </w:r>
      <w:r>
        <w:rPr>
          <w:rFonts w:hint="eastAsia"/>
        </w:rPr>
        <w:t>25</w:t>
      </w:r>
      <w:r>
        <w:rPr>
          <w:rFonts w:hint="eastAsia"/>
        </w:rPr>
        <w:t>周年，可以同</w:t>
      </w:r>
      <w:r>
        <w:rPr>
          <w:rFonts w:hint="eastAsia"/>
        </w:rPr>
        <w:t>EMSTF</w:t>
      </w:r>
      <w:r>
        <w:rPr>
          <w:rFonts w:hint="eastAsia"/>
        </w:rPr>
        <w:t>說一句祝福的說話嗎？</w:t>
      </w:r>
    </w:p>
    <w:p w14:paraId="78EBA6A1" w14:textId="77777777" w:rsidR="0023212A" w:rsidRDefault="0023212A" w:rsidP="0023212A"/>
    <w:p w14:paraId="0D6DC452" w14:textId="0EB2B58D" w:rsidR="0023212A" w:rsidRDefault="0023212A" w:rsidP="0023212A">
      <w:pPr>
        <w:pStyle w:val="a7"/>
        <w:numPr>
          <w:ilvl w:val="0"/>
          <w:numId w:val="4"/>
        </w:numPr>
        <w:ind w:leftChars="0"/>
      </w:pPr>
      <w:r>
        <w:rPr>
          <w:rFonts w:hint="eastAsia"/>
        </w:rPr>
        <w:t>很高興與機電工程營運基金合作已有</w:t>
      </w:r>
      <w:r>
        <w:rPr>
          <w:rFonts w:hint="eastAsia"/>
        </w:rPr>
        <w:t>25</w:t>
      </w:r>
      <w:r>
        <w:rPr>
          <w:rFonts w:hint="eastAsia"/>
        </w:rPr>
        <w:t>年，祝願機電工程營運基金業務穩健發展，創新不斷，繼續提供更多優質服務。</w:t>
      </w:r>
    </w:p>
    <w:sectPr w:rsidR="0023212A" w:rsidSect="001D201C">
      <w:footerReference w:type="even"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5B4B6" w14:textId="77777777" w:rsidR="00AB4FF6" w:rsidRDefault="00AB4FF6" w:rsidP="0023212A">
      <w:r>
        <w:separator/>
      </w:r>
    </w:p>
  </w:endnote>
  <w:endnote w:type="continuationSeparator" w:id="0">
    <w:p w14:paraId="5C28D525" w14:textId="77777777" w:rsidR="00AB4FF6" w:rsidRDefault="00AB4FF6" w:rsidP="0023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733660960"/>
      <w:docPartObj>
        <w:docPartGallery w:val="Page Numbers (Bottom of Page)"/>
        <w:docPartUnique/>
      </w:docPartObj>
    </w:sdtPr>
    <w:sdtContent>
      <w:p w14:paraId="109A1B59" w14:textId="46833C40" w:rsidR="001D201C" w:rsidRDefault="001D201C" w:rsidP="00A65E83">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746638B3" w14:textId="77777777" w:rsidR="001D201C" w:rsidRDefault="001D20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146098076"/>
      <w:docPartObj>
        <w:docPartGallery w:val="Page Numbers (Bottom of Page)"/>
        <w:docPartUnique/>
      </w:docPartObj>
    </w:sdtPr>
    <w:sdtContent>
      <w:p w14:paraId="210AA8F4" w14:textId="1309469B" w:rsidR="001D201C" w:rsidRDefault="001D201C" w:rsidP="00A65E83">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21504F9B" w14:textId="77777777" w:rsidR="001D201C" w:rsidRDefault="001D20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BB469" w14:textId="77777777" w:rsidR="00AB4FF6" w:rsidRDefault="00AB4FF6" w:rsidP="0023212A">
      <w:r>
        <w:separator/>
      </w:r>
    </w:p>
  </w:footnote>
  <w:footnote w:type="continuationSeparator" w:id="0">
    <w:p w14:paraId="0B5B129D" w14:textId="77777777" w:rsidR="00AB4FF6" w:rsidRDefault="00AB4FF6" w:rsidP="00232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E08"/>
    <w:multiLevelType w:val="hybridMultilevel"/>
    <w:tmpl w:val="DF42A784"/>
    <w:lvl w:ilvl="0" w:tplc="E89C4F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DE78EB"/>
    <w:multiLevelType w:val="hybridMultilevel"/>
    <w:tmpl w:val="8CD66DFC"/>
    <w:lvl w:ilvl="0" w:tplc="E89C4F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82D5632"/>
    <w:multiLevelType w:val="hybridMultilevel"/>
    <w:tmpl w:val="4A609220"/>
    <w:lvl w:ilvl="0" w:tplc="E89C4F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EC9545E"/>
    <w:multiLevelType w:val="hybridMultilevel"/>
    <w:tmpl w:val="46302CF8"/>
    <w:lvl w:ilvl="0" w:tplc="E89C4F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32"/>
    <w:rsid w:val="000A1C03"/>
    <w:rsid w:val="001D201C"/>
    <w:rsid w:val="0023212A"/>
    <w:rsid w:val="003A4132"/>
    <w:rsid w:val="003B79E2"/>
    <w:rsid w:val="00653652"/>
    <w:rsid w:val="00735D6B"/>
    <w:rsid w:val="00AB4FF6"/>
    <w:rsid w:val="00C265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0E4B2"/>
  <w15:chartTrackingRefBased/>
  <w15:docId w15:val="{E901FDEB-96BA-4642-98AA-1B9B7853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12A"/>
    <w:pPr>
      <w:tabs>
        <w:tab w:val="center" w:pos="4153"/>
        <w:tab w:val="right" w:pos="8306"/>
      </w:tabs>
      <w:snapToGrid w:val="0"/>
    </w:pPr>
    <w:rPr>
      <w:sz w:val="20"/>
      <w:szCs w:val="20"/>
    </w:rPr>
  </w:style>
  <w:style w:type="character" w:customStyle="1" w:styleId="a4">
    <w:name w:val="頁首 字元"/>
    <w:basedOn w:val="a0"/>
    <w:link w:val="a3"/>
    <w:uiPriority w:val="99"/>
    <w:rsid w:val="0023212A"/>
    <w:rPr>
      <w:sz w:val="20"/>
      <w:szCs w:val="20"/>
    </w:rPr>
  </w:style>
  <w:style w:type="paragraph" w:styleId="a5">
    <w:name w:val="footer"/>
    <w:basedOn w:val="a"/>
    <w:link w:val="a6"/>
    <w:uiPriority w:val="99"/>
    <w:unhideWhenUsed/>
    <w:rsid w:val="0023212A"/>
    <w:pPr>
      <w:tabs>
        <w:tab w:val="center" w:pos="4153"/>
        <w:tab w:val="right" w:pos="8306"/>
      </w:tabs>
      <w:snapToGrid w:val="0"/>
    </w:pPr>
    <w:rPr>
      <w:sz w:val="20"/>
      <w:szCs w:val="20"/>
    </w:rPr>
  </w:style>
  <w:style w:type="character" w:customStyle="1" w:styleId="a6">
    <w:name w:val="頁尾 字元"/>
    <w:basedOn w:val="a0"/>
    <w:link w:val="a5"/>
    <w:uiPriority w:val="99"/>
    <w:rsid w:val="0023212A"/>
    <w:rPr>
      <w:sz w:val="20"/>
      <w:szCs w:val="20"/>
    </w:rPr>
  </w:style>
  <w:style w:type="paragraph" w:styleId="a7">
    <w:name w:val="List Paragraph"/>
    <w:basedOn w:val="a"/>
    <w:uiPriority w:val="34"/>
    <w:qFormat/>
    <w:rsid w:val="0023212A"/>
    <w:pPr>
      <w:ind w:leftChars="200" w:left="480"/>
    </w:pPr>
  </w:style>
  <w:style w:type="character" w:styleId="a8">
    <w:name w:val="page number"/>
    <w:basedOn w:val="a0"/>
    <w:uiPriority w:val="99"/>
    <w:semiHidden/>
    <w:unhideWhenUsed/>
    <w:rsid w:val="001D2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Wai Man, Rico </dc:creator>
  <cp:keywords/>
  <dc:description/>
  <cp:lastModifiedBy>Microsoft Office 使用者</cp:lastModifiedBy>
  <cp:revision>5</cp:revision>
  <cp:lastPrinted>2021-07-08T04:18:00Z</cp:lastPrinted>
  <dcterms:created xsi:type="dcterms:W3CDTF">2021-07-02T08:15:00Z</dcterms:created>
  <dcterms:modified xsi:type="dcterms:W3CDTF">2021-07-08T04:19:00Z</dcterms:modified>
</cp:coreProperties>
</file>