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CC7" w:rsidRDefault="00824CC7">
      <w:pPr>
        <w:snapToGrid w:val="0"/>
        <w:rPr>
          <w:b/>
          <w:bCs/>
          <w:sz w:val="28"/>
          <w:szCs w:val="28"/>
        </w:rPr>
      </w:pPr>
    </w:p>
    <w:p w:rsidR="00824CC7" w:rsidRDefault="00824CC7">
      <w:pPr>
        <w:numPr>
          <w:ilvl w:val="0"/>
          <w:numId w:val="8"/>
        </w:numPr>
        <w:shd w:val="clear" w:color="auto" w:fill="FF0000"/>
        <w:snapToGrid w:val="0"/>
        <w:ind w:hanging="720"/>
        <w:rPr>
          <w:b/>
          <w:bCs/>
          <w:color w:val="FFFFFF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 xml:space="preserve">MGTO - </w:t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  <w:color w:val="FFFFFF"/>
              <w:sz w:val="28"/>
              <w:szCs w:val="28"/>
            </w:rPr>
            <w:t>Macao</w:t>
          </w:r>
        </w:smartTag>
      </w:smartTag>
      <w:r>
        <w:rPr>
          <w:b/>
          <w:bCs/>
          <w:color w:val="FFFFFF"/>
          <w:sz w:val="28"/>
          <w:szCs w:val="28"/>
        </w:rPr>
        <w:t xml:space="preserve"> Promotional Video and TV Commercials</w:t>
      </w:r>
    </w:p>
    <w:p w:rsidR="00824CC7" w:rsidRDefault="00824CC7">
      <w:pPr>
        <w:snapToGrid w:val="0"/>
        <w:spacing w:after="120"/>
        <w:rPr>
          <w:sz w:val="22"/>
        </w:rPr>
      </w:pPr>
    </w:p>
    <w:p w:rsidR="00824CC7" w:rsidRPr="000171D5" w:rsidRDefault="00824CC7">
      <w:pPr>
        <w:spacing w:after="120"/>
        <w:rPr>
          <w:b/>
          <w:bCs/>
          <w:u w:val="single"/>
        </w:rPr>
      </w:pPr>
      <w:r w:rsidRPr="000171D5">
        <w:rPr>
          <w:rFonts w:hint="eastAsia"/>
          <w:b/>
          <w:bCs/>
          <w:u w:val="single"/>
        </w:rPr>
        <w:t>目的：</w:t>
      </w:r>
    </w:p>
    <w:p w:rsidR="00824CC7" w:rsidRPr="000171D5" w:rsidRDefault="000171D5">
      <w:pPr>
        <w:spacing w:after="120"/>
      </w:pPr>
      <w:r>
        <w:rPr>
          <w:rFonts w:hint="eastAsia"/>
        </w:rPr>
        <w:t>展示</w:t>
      </w:r>
      <w:r w:rsidR="00824CC7" w:rsidRPr="000171D5">
        <w:rPr>
          <w:rFonts w:hint="eastAsia"/>
        </w:rPr>
        <w:t>澳門</w:t>
      </w:r>
      <w:r>
        <w:rPr>
          <w:rFonts w:hint="eastAsia"/>
        </w:rPr>
        <w:t>作為「世界旅遊休閒中心」的吸引之處</w:t>
      </w:r>
      <w:r w:rsidR="00824CC7" w:rsidRPr="000171D5">
        <w:rPr>
          <w:rFonts w:hint="eastAsia"/>
        </w:rPr>
        <w:t>。</w:t>
      </w:r>
    </w:p>
    <w:p w:rsidR="00824CC7" w:rsidRPr="000171D5" w:rsidRDefault="00824CC7">
      <w:pPr>
        <w:spacing w:after="120"/>
      </w:pPr>
    </w:p>
    <w:p w:rsidR="00824CC7" w:rsidRPr="000171D5" w:rsidRDefault="00824CC7">
      <w:pPr>
        <w:spacing w:after="120"/>
        <w:rPr>
          <w:b/>
          <w:bCs/>
          <w:u w:val="single"/>
        </w:rPr>
      </w:pPr>
      <w:r w:rsidRPr="000171D5">
        <w:rPr>
          <w:rFonts w:hint="eastAsia"/>
          <w:b/>
          <w:bCs/>
          <w:u w:val="single"/>
        </w:rPr>
        <w:t>目標觀眾：</w:t>
      </w:r>
    </w:p>
    <w:p w:rsidR="00824CC7" w:rsidRPr="000171D5" w:rsidRDefault="00824CC7">
      <w:pPr>
        <w:spacing w:after="120"/>
      </w:pPr>
      <w:r w:rsidRPr="000171D5">
        <w:rPr>
          <w:rFonts w:hint="eastAsia"/>
        </w:rPr>
        <w:t>各地遊客</w:t>
      </w:r>
      <w:r w:rsidR="000171D5">
        <w:rPr>
          <w:rFonts w:hint="eastAsia"/>
        </w:rPr>
        <w:t>。</w:t>
      </w:r>
    </w:p>
    <w:p w:rsidR="00824CC7" w:rsidRPr="000171D5" w:rsidRDefault="00824CC7">
      <w:pPr>
        <w:snapToGrid w:val="0"/>
        <w:spacing w:after="120"/>
      </w:pPr>
    </w:p>
    <w:p w:rsidR="00824CC7" w:rsidRPr="000171D5" w:rsidRDefault="00824CC7">
      <w:pPr>
        <w:spacing w:after="120"/>
        <w:rPr>
          <w:b/>
          <w:bCs/>
          <w:u w:val="single"/>
        </w:rPr>
      </w:pPr>
      <w:r w:rsidRPr="000171D5">
        <w:rPr>
          <w:rFonts w:hint="eastAsia"/>
          <w:b/>
          <w:bCs/>
          <w:u w:val="single"/>
        </w:rPr>
        <w:t>口號：</w:t>
      </w:r>
    </w:p>
    <w:p w:rsidR="00824CC7" w:rsidRPr="000171D5" w:rsidRDefault="000171D5">
      <w:pPr>
        <w:snapToGrid w:val="0"/>
        <w:spacing w:after="120"/>
        <w:rPr>
          <w:b/>
          <w:bCs/>
        </w:rPr>
      </w:pPr>
      <w:r>
        <w:rPr>
          <w:rFonts w:hint="eastAsia"/>
          <w:b/>
          <w:bCs/>
        </w:rPr>
        <w:t>感受</w:t>
      </w:r>
      <w:r w:rsidR="00824CC7" w:rsidRPr="000171D5">
        <w:rPr>
          <w:rFonts w:hint="eastAsia"/>
          <w:b/>
          <w:bCs/>
        </w:rPr>
        <w:t>澳門</w:t>
      </w:r>
      <w:r w:rsidR="00824CC7" w:rsidRPr="000171D5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不一樣的笑容</w:t>
      </w:r>
    </w:p>
    <w:p w:rsidR="00824CC7" w:rsidRPr="000171D5" w:rsidRDefault="00824CC7">
      <w:pPr>
        <w:snapToGrid w:val="0"/>
        <w:spacing w:after="120"/>
        <w:rPr>
          <w:b/>
          <w:bCs/>
          <w:u w:val="single"/>
        </w:rPr>
      </w:pPr>
    </w:p>
    <w:p w:rsidR="00824CC7" w:rsidRPr="000171D5" w:rsidRDefault="003B6A7F">
      <w:pPr>
        <w:snapToGrid w:val="0"/>
        <w:spacing w:after="120"/>
        <w:rPr>
          <w:b/>
          <w:bCs/>
        </w:rPr>
      </w:pPr>
      <w:r>
        <w:rPr>
          <w:rFonts w:hint="eastAsia"/>
          <w:b/>
          <w:bCs/>
          <w:u w:val="single"/>
        </w:rPr>
        <w:t>整體</w:t>
      </w:r>
      <w:r w:rsidR="00824CC7" w:rsidRPr="000171D5">
        <w:rPr>
          <w:rFonts w:hint="eastAsia"/>
          <w:b/>
          <w:bCs/>
          <w:u w:val="single"/>
        </w:rPr>
        <w:t>創作概念：</w:t>
      </w:r>
    </w:p>
    <w:p w:rsidR="001B1960" w:rsidRDefault="001B1960" w:rsidP="001B1960">
      <w:pPr>
        <w:snapToGrid w:val="0"/>
        <w:spacing w:after="120"/>
        <w:ind w:left="2160" w:hangingChars="900" w:hanging="2160"/>
        <w:rPr>
          <w:rFonts w:hint="eastAsia"/>
        </w:rPr>
      </w:pPr>
      <w:r>
        <w:rPr>
          <w:rFonts w:hint="eastAsia"/>
        </w:rPr>
        <w:t>感受澳門，全情投入，讓人笑容綻放。</w:t>
      </w:r>
    </w:p>
    <w:p w:rsidR="003B6A7F" w:rsidRPr="003B6A7F" w:rsidRDefault="001B1960" w:rsidP="001B1960">
      <w:pPr>
        <w:snapToGrid w:val="0"/>
        <w:spacing w:after="120"/>
        <w:ind w:left="2160" w:hangingChars="900" w:hanging="2160"/>
        <w:rPr>
          <w:rFonts w:hint="eastAsia"/>
        </w:rPr>
      </w:pPr>
      <w:r>
        <w:rPr>
          <w:rFonts w:hint="eastAsia"/>
        </w:rPr>
        <w:t>與別不同的澳門，引發獨特感受，</w:t>
      </w:r>
      <w:r>
        <w:rPr>
          <w:rFonts w:hint="eastAsia"/>
        </w:rPr>
        <w:t>展現</w:t>
      </w:r>
      <w:bookmarkStart w:id="0" w:name="_GoBack"/>
      <w:bookmarkEnd w:id="0"/>
      <w:r>
        <w:rPr>
          <w:rFonts w:hint="eastAsia"/>
        </w:rPr>
        <w:t>不一樣的笑容。</w:t>
      </w:r>
    </w:p>
    <w:p w:rsidR="003B6A7F" w:rsidRPr="003B6A7F" w:rsidRDefault="003B6A7F" w:rsidP="003B6A7F">
      <w:pPr>
        <w:snapToGrid w:val="0"/>
        <w:spacing w:after="120"/>
        <w:ind w:left="2160" w:hangingChars="900" w:hanging="2160"/>
        <w:rPr>
          <w:lang w:eastAsia="zh-HK"/>
        </w:rPr>
      </w:pPr>
    </w:p>
    <w:p w:rsidR="00CC4090" w:rsidRPr="00CC4090" w:rsidRDefault="000171D5">
      <w:pPr>
        <w:snapToGrid w:val="0"/>
        <w:spacing w:after="120"/>
        <w:ind w:left="2162" w:hangingChars="900" w:hanging="2162"/>
      </w:pPr>
      <w:r w:rsidRPr="00CC4090">
        <w:rPr>
          <w:rFonts w:hint="eastAsia"/>
          <w:b/>
          <w:bCs/>
        </w:rPr>
        <w:t>3</w:t>
      </w:r>
      <w:r w:rsidRPr="00CC4090">
        <w:rPr>
          <w:rFonts w:hint="eastAsia"/>
          <w:b/>
          <w:bCs/>
        </w:rPr>
        <w:t>分鐘宣傳片</w:t>
      </w:r>
      <w:r w:rsidR="00824CC7" w:rsidRPr="00CC4090">
        <w:rPr>
          <w:rFonts w:hint="eastAsia"/>
        </w:rPr>
        <w:t xml:space="preserve"> -</w:t>
      </w:r>
      <w:r w:rsidR="00164EEF" w:rsidRPr="00CC4090">
        <w:tab/>
      </w:r>
    </w:p>
    <w:p w:rsidR="00CC4090" w:rsidRDefault="00824CC7">
      <w:pPr>
        <w:snapToGrid w:val="0"/>
        <w:spacing w:after="120"/>
        <w:ind w:left="2160" w:hangingChars="900" w:hanging="2160"/>
      </w:pPr>
      <w:r w:rsidRPr="000171D5">
        <w:rPr>
          <w:rFonts w:hint="eastAsia"/>
        </w:rPr>
        <w:t>澳門姿</w:t>
      </w:r>
      <w:r w:rsidR="00BD5B8E">
        <w:rPr>
          <w:rFonts w:hint="eastAsia"/>
        </w:rPr>
        <w:t>采滿布</w:t>
      </w:r>
      <w:r w:rsidR="000171D5">
        <w:rPr>
          <w:rFonts w:hint="eastAsia"/>
        </w:rPr>
        <w:t>，</w:t>
      </w:r>
      <w:r w:rsidR="00164EEF" w:rsidRPr="000C5C92">
        <w:rPr>
          <w:rFonts w:hint="eastAsia"/>
          <w:b/>
          <w:bCs/>
        </w:rPr>
        <w:t>滿足旅客喜好</w:t>
      </w:r>
      <w:r w:rsidR="00164EEF">
        <w:rPr>
          <w:rFonts w:hint="eastAsia"/>
        </w:rPr>
        <w:t xml:space="preserve"> </w:t>
      </w:r>
      <w:r w:rsidR="00164EEF">
        <w:rPr>
          <w:rFonts w:hint="eastAsia"/>
        </w:rPr>
        <w:t>─</w:t>
      </w:r>
      <w:r w:rsidR="00164EEF">
        <w:rPr>
          <w:rFonts w:hint="eastAsia"/>
        </w:rPr>
        <w:t xml:space="preserve"> </w:t>
      </w:r>
      <w:r w:rsidR="00164EEF">
        <w:rPr>
          <w:rFonts w:hint="eastAsia"/>
        </w:rPr>
        <w:t>觸動心靈的中葡文化、活力爆發的娛樂盛</w:t>
      </w:r>
    </w:p>
    <w:p w:rsidR="00164EEF" w:rsidRDefault="00164EEF">
      <w:pPr>
        <w:snapToGrid w:val="0"/>
        <w:spacing w:after="120"/>
        <w:ind w:left="2160" w:hangingChars="900" w:hanging="2160"/>
      </w:pPr>
      <w:r>
        <w:rPr>
          <w:rFonts w:hint="eastAsia"/>
        </w:rPr>
        <w:t>事、</w:t>
      </w:r>
      <w:r w:rsidR="00BD5B8E">
        <w:rPr>
          <w:rFonts w:hint="eastAsia"/>
        </w:rPr>
        <w:t>喚醒味蕾的創意美食</w:t>
      </w:r>
      <w:r w:rsidR="00C02EC4">
        <w:rPr>
          <w:rFonts w:hint="eastAsia"/>
        </w:rPr>
        <w:t>，</w:t>
      </w:r>
      <w:r w:rsidR="00BD5B8E">
        <w:rPr>
          <w:rFonts w:hint="eastAsia"/>
        </w:rPr>
        <w:t>讓旅客</w:t>
      </w:r>
      <w:r w:rsidR="00C02EC4" w:rsidRPr="000C5C92">
        <w:rPr>
          <w:rFonts w:hint="eastAsia"/>
          <w:b/>
          <w:bCs/>
        </w:rPr>
        <w:t>展現</w:t>
      </w:r>
      <w:r w:rsidR="000C5C92">
        <w:rPr>
          <w:rFonts w:hint="eastAsia"/>
          <w:b/>
          <w:bCs/>
        </w:rPr>
        <w:t>不一樣的笑容</w:t>
      </w:r>
      <w:r w:rsidR="000C5C92" w:rsidRPr="000171D5">
        <w:rPr>
          <w:rFonts w:hint="eastAsia"/>
        </w:rPr>
        <w:t>。</w:t>
      </w:r>
    </w:p>
    <w:p w:rsidR="00E15591" w:rsidRDefault="00E15591">
      <w:pPr>
        <w:snapToGrid w:val="0"/>
        <w:spacing w:after="120"/>
        <w:ind w:left="2162" w:hangingChars="900" w:hanging="2162"/>
        <w:rPr>
          <w:b/>
          <w:bCs/>
        </w:rPr>
      </w:pPr>
    </w:p>
    <w:p w:rsidR="00824CC7" w:rsidRDefault="000C5C92">
      <w:pPr>
        <w:snapToGrid w:val="0"/>
        <w:spacing w:after="120"/>
        <w:ind w:left="2162" w:hangingChars="900" w:hanging="2162"/>
      </w:pPr>
      <w:r w:rsidRPr="00CC4090">
        <w:rPr>
          <w:rFonts w:hint="eastAsia"/>
          <w:b/>
          <w:bCs/>
        </w:rPr>
        <w:t>3</w:t>
      </w:r>
      <w:r w:rsidRPr="00CC4090">
        <w:rPr>
          <w:b/>
          <w:bCs/>
        </w:rPr>
        <w:t>0</w:t>
      </w:r>
      <w:r w:rsidRPr="00CC4090">
        <w:rPr>
          <w:rFonts w:hint="eastAsia"/>
          <w:b/>
          <w:bCs/>
        </w:rPr>
        <w:t>秒廣告片</w:t>
      </w:r>
      <w:r w:rsidR="00824CC7" w:rsidRPr="00CC4090">
        <w:rPr>
          <w:rFonts w:hint="eastAsia"/>
        </w:rPr>
        <w:t xml:space="preserve"> -</w:t>
      </w:r>
      <w:r w:rsidR="00824CC7" w:rsidRPr="00CC4090">
        <w:rPr>
          <w:rFonts w:hint="eastAsia"/>
        </w:rPr>
        <w:tab/>
      </w:r>
    </w:p>
    <w:p w:rsidR="00CD09C8" w:rsidRPr="00CD09C8" w:rsidRDefault="00CD09C8" w:rsidP="00CD09C8">
      <w:pPr>
        <w:spacing w:after="120"/>
      </w:pPr>
      <w:r w:rsidRPr="00CD09C8">
        <w:rPr>
          <w:rFonts w:hint="eastAsia"/>
        </w:rPr>
        <w:t>主題：「</w:t>
      </w:r>
      <w:r w:rsidR="00F76608" w:rsidRPr="00CD09C8">
        <w:rPr>
          <w:rFonts w:hint="eastAsia"/>
        </w:rPr>
        <w:t>澳門</w:t>
      </w:r>
      <w:r w:rsidRPr="00CD09C8">
        <w:rPr>
          <w:rFonts w:hint="eastAsia"/>
        </w:rPr>
        <w:t>人情味」</w:t>
      </w:r>
    </w:p>
    <w:p w:rsidR="00CD09C8" w:rsidRPr="00CD09C8" w:rsidRDefault="00F76608" w:rsidP="00CD09C8">
      <w:pPr>
        <w:spacing w:after="120"/>
        <w:rPr>
          <w:b/>
          <w:bCs/>
        </w:rPr>
      </w:pPr>
      <w:r>
        <w:rPr>
          <w:rFonts w:hint="eastAsia"/>
        </w:rPr>
        <w:t>延伸口號：</w:t>
      </w:r>
      <w:r w:rsidR="00CD09C8" w:rsidRPr="00CD09C8">
        <w:rPr>
          <w:rFonts w:hint="eastAsia"/>
          <w:b/>
          <w:bCs/>
        </w:rPr>
        <w:t>感受澳門</w:t>
      </w:r>
      <w:r w:rsidR="00CD09C8" w:rsidRPr="00CD09C8">
        <w:rPr>
          <w:rFonts w:hint="eastAsia"/>
          <w:b/>
          <w:bCs/>
        </w:rPr>
        <w:t xml:space="preserve"> </w:t>
      </w:r>
      <w:r w:rsidR="00CD09C8" w:rsidRPr="00CD09C8">
        <w:rPr>
          <w:b/>
          <w:bCs/>
        </w:rPr>
        <w:t xml:space="preserve"> </w:t>
      </w:r>
      <w:r w:rsidR="00CD09C8" w:rsidRPr="00CD09C8">
        <w:rPr>
          <w:rFonts w:hint="eastAsia"/>
          <w:b/>
          <w:bCs/>
        </w:rPr>
        <w:t>不一樣的情味</w:t>
      </w:r>
    </w:p>
    <w:p w:rsidR="00824CC7" w:rsidRPr="000171D5" w:rsidRDefault="00F76608">
      <w:pPr>
        <w:spacing w:after="120"/>
      </w:pPr>
      <w:r>
        <w:rPr>
          <w:rFonts w:hint="eastAsia"/>
        </w:rPr>
        <w:t>年輕情侶因小事吵</w:t>
      </w:r>
      <w:r w:rsidR="00336B6B">
        <w:rPr>
          <w:rFonts w:hint="eastAsia"/>
        </w:rPr>
        <w:t>架</w:t>
      </w:r>
      <w:r>
        <w:rPr>
          <w:rFonts w:hint="eastAsia"/>
        </w:rPr>
        <w:t>，各</w:t>
      </w:r>
      <w:r w:rsidR="00CE336C">
        <w:rPr>
          <w:rFonts w:hint="eastAsia"/>
        </w:rPr>
        <w:t>有各的</w:t>
      </w:r>
      <w:r w:rsidR="00410F34">
        <w:rPr>
          <w:rFonts w:hint="eastAsia"/>
        </w:rPr>
        <w:t>遊走</w:t>
      </w:r>
      <w:r w:rsidR="00FA58A3">
        <w:rPr>
          <w:rFonts w:hint="eastAsia"/>
        </w:rPr>
        <w:t>老街與社區</w:t>
      </w:r>
      <w:r w:rsidR="00B85EE4">
        <w:rPr>
          <w:rFonts w:hint="eastAsia"/>
        </w:rPr>
        <w:t>。</w:t>
      </w:r>
      <w:r w:rsidR="00FA58A3">
        <w:rPr>
          <w:rFonts w:hint="eastAsia"/>
        </w:rPr>
        <w:t>濃厚</w:t>
      </w:r>
      <w:r w:rsidR="00FA58A3" w:rsidRPr="00CD09C8">
        <w:rPr>
          <w:rFonts w:hint="eastAsia"/>
        </w:rPr>
        <w:t>人情味</w:t>
      </w:r>
      <w:r w:rsidR="00B85EE4">
        <w:rPr>
          <w:rFonts w:hint="eastAsia"/>
        </w:rPr>
        <w:t>感染下</w:t>
      </w:r>
      <w:r w:rsidR="00FA58A3">
        <w:rPr>
          <w:rFonts w:hint="eastAsia"/>
        </w:rPr>
        <w:t>，</w:t>
      </w:r>
      <w:r w:rsidR="00B85EE4">
        <w:rPr>
          <w:rFonts w:hint="eastAsia"/>
        </w:rPr>
        <w:t>越發</w:t>
      </w:r>
      <w:r w:rsidR="00755252">
        <w:rPr>
          <w:rFonts w:hint="eastAsia"/>
        </w:rPr>
        <w:t>思念對方</w:t>
      </w:r>
      <w:r w:rsidR="006D0B33">
        <w:rPr>
          <w:rFonts w:hint="eastAsia"/>
        </w:rPr>
        <w:t>。</w:t>
      </w:r>
      <w:r w:rsidR="00CE336C">
        <w:rPr>
          <w:rFonts w:hint="eastAsia"/>
        </w:rPr>
        <w:t>重逢後，</w:t>
      </w:r>
      <w:r w:rsidR="006D0B33">
        <w:rPr>
          <w:rFonts w:hint="eastAsia"/>
        </w:rPr>
        <w:t>兩人</w:t>
      </w:r>
      <w:r w:rsidR="000F0EA1">
        <w:rPr>
          <w:rFonts w:hint="eastAsia"/>
        </w:rPr>
        <w:t>綻放幸福的</w:t>
      </w:r>
      <w:r w:rsidR="00CE336C">
        <w:rPr>
          <w:rFonts w:hint="eastAsia"/>
        </w:rPr>
        <w:t>笑容。</w:t>
      </w:r>
    </w:p>
    <w:p w:rsidR="00824CC7" w:rsidRPr="000171D5" w:rsidRDefault="00824CC7">
      <w:pPr>
        <w:spacing w:after="120"/>
      </w:pPr>
    </w:p>
    <w:p w:rsidR="00CD09C8" w:rsidRPr="00CD09C8" w:rsidRDefault="00CD09C8" w:rsidP="00CD09C8">
      <w:pPr>
        <w:spacing w:after="120"/>
      </w:pPr>
      <w:r w:rsidRPr="00CD09C8">
        <w:rPr>
          <w:rFonts w:hint="eastAsia"/>
        </w:rPr>
        <w:t>主題：「</w:t>
      </w:r>
      <w:r w:rsidR="00F76608" w:rsidRPr="00CD09C8">
        <w:rPr>
          <w:rFonts w:hint="eastAsia"/>
        </w:rPr>
        <w:t>澳門</w:t>
      </w:r>
      <w:r w:rsidRPr="00CD09C8">
        <w:rPr>
          <w:rFonts w:hint="eastAsia"/>
        </w:rPr>
        <w:t>製造」</w:t>
      </w:r>
    </w:p>
    <w:p w:rsidR="00CD09C8" w:rsidRPr="00CD09C8" w:rsidRDefault="00F76608" w:rsidP="00CD09C8">
      <w:pPr>
        <w:spacing w:after="120"/>
        <w:rPr>
          <w:b/>
          <w:bCs/>
        </w:rPr>
      </w:pPr>
      <w:r>
        <w:rPr>
          <w:rFonts w:hint="eastAsia"/>
        </w:rPr>
        <w:t>延伸口號：</w:t>
      </w:r>
      <w:r w:rsidR="00CD09C8" w:rsidRPr="00CD09C8">
        <w:rPr>
          <w:rFonts w:hint="eastAsia"/>
          <w:b/>
          <w:bCs/>
        </w:rPr>
        <w:t>感受澳門</w:t>
      </w:r>
      <w:r w:rsidR="00CD09C8" w:rsidRPr="00CD09C8">
        <w:rPr>
          <w:rFonts w:hint="eastAsia"/>
          <w:b/>
          <w:bCs/>
        </w:rPr>
        <w:t xml:space="preserve"> </w:t>
      </w:r>
      <w:r w:rsidR="00CD09C8" w:rsidRPr="00CD09C8">
        <w:rPr>
          <w:b/>
          <w:bCs/>
        </w:rPr>
        <w:t xml:space="preserve"> </w:t>
      </w:r>
      <w:r w:rsidR="00CD09C8" w:rsidRPr="00CD09C8">
        <w:rPr>
          <w:rFonts w:hint="eastAsia"/>
          <w:b/>
          <w:bCs/>
        </w:rPr>
        <w:t>不一樣的風韻</w:t>
      </w:r>
    </w:p>
    <w:p w:rsidR="00E15591" w:rsidRDefault="00CE3D2D">
      <w:pPr>
        <w:spacing w:after="120"/>
      </w:pPr>
      <w:r>
        <w:rPr>
          <w:rFonts w:hint="eastAsia"/>
        </w:rPr>
        <w:lastRenderedPageBreak/>
        <w:t>銀髮</w:t>
      </w:r>
      <w:r w:rsidR="00B83937">
        <w:rPr>
          <w:rFonts w:hint="eastAsia"/>
        </w:rPr>
        <w:t>背包客</w:t>
      </w:r>
      <w:r w:rsidR="000B7F52">
        <w:rPr>
          <w:rFonts w:hint="eastAsia"/>
        </w:rPr>
        <w:t>體驗文創、懷舊</w:t>
      </w:r>
      <w:r w:rsidR="000F0EA1">
        <w:rPr>
          <w:rFonts w:hint="eastAsia"/>
        </w:rPr>
        <w:t>與</w:t>
      </w:r>
      <w:r w:rsidR="000B7F52">
        <w:rPr>
          <w:rFonts w:hint="eastAsia"/>
        </w:rPr>
        <w:t>道地</w:t>
      </w:r>
      <w:r w:rsidR="000F0EA1">
        <w:rPr>
          <w:rFonts w:hint="eastAsia"/>
        </w:rPr>
        <w:t>風味，</w:t>
      </w:r>
      <w:r w:rsidR="006D0B33">
        <w:rPr>
          <w:rFonts w:hint="eastAsia"/>
        </w:rPr>
        <w:t>笑容滿載</w:t>
      </w:r>
      <w:r w:rsidR="00B1221C">
        <w:rPr>
          <w:rFonts w:hint="eastAsia"/>
        </w:rPr>
        <w:t>驚喜</w:t>
      </w:r>
      <w:r w:rsidR="00410F34">
        <w:rPr>
          <w:rFonts w:hint="eastAsia"/>
        </w:rPr>
        <w:t>！</w:t>
      </w:r>
    </w:p>
    <w:p w:rsidR="00F72988" w:rsidRDefault="00F72988">
      <w:pPr>
        <w:spacing w:after="120"/>
      </w:pPr>
    </w:p>
    <w:p w:rsidR="00CC4090" w:rsidRDefault="00CC4090">
      <w:pPr>
        <w:spacing w:after="120"/>
      </w:pPr>
    </w:p>
    <w:p w:rsidR="00CD09C8" w:rsidRPr="00CD09C8" w:rsidRDefault="00CD09C8" w:rsidP="00CD09C8">
      <w:pPr>
        <w:spacing w:after="120"/>
      </w:pPr>
      <w:r w:rsidRPr="00CD09C8">
        <w:rPr>
          <w:rFonts w:hint="eastAsia"/>
        </w:rPr>
        <w:t>主題：「綠色澳門」</w:t>
      </w:r>
    </w:p>
    <w:p w:rsidR="00CD09C8" w:rsidRPr="00CD09C8" w:rsidRDefault="00F76608" w:rsidP="00CD09C8">
      <w:pPr>
        <w:spacing w:after="120"/>
        <w:rPr>
          <w:b/>
          <w:bCs/>
        </w:rPr>
      </w:pPr>
      <w:r>
        <w:rPr>
          <w:rFonts w:hint="eastAsia"/>
        </w:rPr>
        <w:t>延伸口號：</w:t>
      </w:r>
      <w:r w:rsidR="00CD09C8" w:rsidRPr="00CD09C8">
        <w:rPr>
          <w:rFonts w:hint="eastAsia"/>
          <w:b/>
          <w:bCs/>
        </w:rPr>
        <w:t>感受澳門</w:t>
      </w:r>
      <w:r w:rsidR="00CD09C8" w:rsidRPr="00CD09C8">
        <w:rPr>
          <w:rFonts w:hint="eastAsia"/>
          <w:b/>
          <w:bCs/>
        </w:rPr>
        <w:t xml:space="preserve"> </w:t>
      </w:r>
      <w:r w:rsidR="00CD09C8" w:rsidRPr="00CD09C8">
        <w:rPr>
          <w:b/>
          <w:bCs/>
        </w:rPr>
        <w:t xml:space="preserve"> </w:t>
      </w:r>
      <w:r w:rsidR="00CD09C8" w:rsidRPr="00CD09C8">
        <w:rPr>
          <w:rFonts w:hint="eastAsia"/>
          <w:b/>
          <w:bCs/>
        </w:rPr>
        <w:t>不一樣的綠意</w:t>
      </w:r>
    </w:p>
    <w:p w:rsidR="00CD09C8" w:rsidRDefault="00410F34">
      <w:pPr>
        <w:spacing w:after="120"/>
      </w:pPr>
      <w:r>
        <w:rPr>
          <w:rFonts w:hint="eastAsia"/>
        </w:rPr>
        <w:t>父母帶著精力旺盛的孩子穿梭酒店、公園、郊外</w:t>
      </w:r>
      <w:r w:rsidR="00A3461A">
        <w:rPr>
          <w:rFonts w:hint="eastAsia"/>
        </w:rPr>
        <w:t>。父母筋竭力疲，卻因孩子樂透而展</w:t>
      </w:r>
      <w:r w:rsidR="001B1960">
        <w:rPr>
          <w:rFonts w:hint="eastAsia"/>
        </w:rPr>
        <w:t>露</w:t>
      </w:r>
      <w:r w:rsidR="007F31C4">
        <w:rPr>
          <w:rFonts w:hint="eastAsia"/>
        </w:rPr>
        <w:t>欣慰</w:t>
      </w:r>
      <w:r w:rsidR="00A3461A">
        <w:rPr>
          <w:rFonts w:hint="eastAsia"/>
        </w:rPr>
        <w:t>笑容。</w:t>
      </w:r>
    </w:p>
    <w:p w:rsidR="00410F34" w:rsidRDefault="00410F34">
      <w:pPr>
        <w:spacing w:after="120"/>
      </w:pPr>
    </w:p>
    <w:p w:rsidR="00CD09C8" w:rsidRPr="00CD09C8" w:rsidRDefault="00CD09C8" w:rsidP="00CD09C8">
      <w:pPr>
        <w:spacing w:after="120"/>
      </w:pPr>
      <w:r w:rsidRPr="00CD09C8">
        <w:rPr>
          <w:rFonts w:hint="eastAsia"/>
        </w:rPr>
        <w:t>主題：「豪遊澳門」</w:t>
      </w:r>
    </w:p>
    <w:p w:rsidR="00CD09C8" w:rsidRPr="00CD09C8" w:rsidRDefault="00F76608" w:rsidP="00CD09C8">
      <w:pPr>
        <w:spacing w:after="120"/>
        <w:rPr>
          <w:b/>
          <w:bCs/>
        </w:rPr>
      </w:pPr>
      <w:r>
        <w:rPr>
          <w:rFonts w:hint="eastAsia"/>
        </w:rPr>
        <w:t>延伸口號：</w:t>
      </w:r>
      <w:r w:rsidR="00CD09C8" w:rsidRPr="00CD09C8">
        <w:rPr>
          <w:rFonts w:hint="eastAsia"/>
          <w:b/>
          <w:bCs/>
        </w:rPr>
        <w:t>感受澳門</w:t>
      </w:r>
      <w:r w:rsidR="00CD09C8" w:rsidRPr="00CD09C8">
        <w:rPr>
          <w:rFonts w:hint="eastAsia"/>
          <w:b/>
          <w:bCs/>
        </w:rPr>
        <w:t xml:space="preserve"> </w:t>
      </w:r>
      <w:r w:rsidR="00CD09C8" w:rsidRPr="00CD09C8">
        <w:rPr>
          <w:b/>
          <w:bCs/>
        </w:rPr>
        <w:t xml:space="preserve"> </w:t>
      </w:r>
      <w:r w:rsidR="00CD09C8" w:rsidRPr="00CD09C8">
        <w:rPr>
          <w:rFonts w:hint="eastAsia"/>
          <w:b/>
          <w:bCs/>
        </w:rPr>
        <w:t>不一樣的禮遇</w:t>
      </w:r>
    </w:p>
    <w:p w:rsidR="00CD09C8" w:rsidRDefault="00C62588">
      <w:pPr>
        <w:spacing w:after="120"/>
        <w:rPr>
          <w:lang w:eastAsia="zh-HK"/>
        </w:rPr>
      </w:pPr>
      <w:r>
        <w:rPr>
          <w:rFonts w:hint="eastAsia"/>
        </w:rPr>
        <w:t>高要求、富品味商人</w:t>
      </w:r>
      <w:r w:rsidR="007D266A">
        <w:rPr>
          <w:rFonts w:hint="eastAsia"/>
        </w:rPr>
        <w:t>，細嚐精緻美饌</w:t>
      </w:r>
      <w:r w:rsidR="007F31C4">
        <w:rPr>
          <w:rFonts w:hint="eastAsia"/>
        </w:rPr>
        <w:t>，</w:t>
      </w:r>
      <w:r w:rsidR="007D266A">
        <w:rPr>
          <w:rFonts w:hint="eastAsia"/>
        </w:rPr>
        <w:t>享受優</w:t>
      </w:r>
      <w:r w:rsidR="007F31C4">
        <w:rPr>
          <w:rFonts w:hint="eastAsia"/>
        </w:rPr>
        <w:t>越禮待，滿足的笑容常掛臉上。</w:t>
      </w:r>
    </w:p>
    <w:p w:rsidR="00BB2F3C" w:rsidRDefault="00BB2F3C">
      <w:pPr>
        <w:spacing w:after="120"/>
      </w:pPr>
    </w:p>
    <w:p w:rsidR="00CD09C8" w:rsidRPr="00CD09C8" w:rsidRDefault="00CD09C8" w:rsidP="00CD09C8">
      <w:pPr>
        <w:spacing w:after="120"/>
      </w:pPr>
      <w:r w:rsidRPr="00CD09C8">
        <w:rPr>
          <w:rFonts w:hint="eastAsia"/>
        </w:rPr>
        <w:t>主題：「活力澳門」</w:t>
      </w:r>
    </w:p>
    <w:p w:rsidR="00CD09C8" w:rsidRPr="00CD09C8" w:rsidRDefault="00F76608" w:rsidP="00CD09C8">
      <w:pPr>
        <w:spacing w:after="120"/>
        <w:rPr>
          <w:b/>
          <w:bCs/>
        </w:rPr>
      </w:pPr>
      <w:r>
        <w:rPr>
          <w:rFonts w:hint="eastAsia"/>
        </w:rPr>
        <w:t>延伸口號：</w:t>
      </w:r>
      <w:r w:rsidR="00CD09C8" w:rsidRPr="00CD09C8">
        <w:rPr>
          <w:rFonts w:hint="eastAsia"/>
          <w:b/>
          <w:bCs/>
        </w:rPr>
        <w:t>感受澳門</w:t>
      </w:r>
      <w:r w:rsidR="00CD09C8" w:rsidRPr="00CD09C8">
        <w:rPr>
          <w:rFonts w:hint="eastAsia"/>
          <w:b/>
          <w:bCs/>
        </w:rPr>
        <w:t xml:space="preserve"> </w:t>
      </w:r>
      <w:r w:rsidR="00CD09C8" w:rsidRPr="00CD09C8">
        <w:rPr>
          <w:b/>
          <w:bCs/>
        </w:rPr>
        <w:t xml:space="preserve"> </w:t>
      </w:r>
      <w:r w:rsidR="00CD09C8" w:rsidRPr="00CD09C8">
        <w:rPr>
          <w:rFonts w:hint="eastAsia"/>
          <w:b/>
          <w:bCs/>
        </w:rPr>
        <w:t>不一樣的</w:t>
      </w:r>
      <w:r w:rsidR="00CD09C8" w:rsidRPr="00F50623">
        <w:rPr>
          <w:rFonts w:hint="eastAsia"/>
          <w:b/>
          <w:bCs/>
        </w:rPr>
        <w:t>活力</w:t>
      </w:r>
    </w:p>
    <w:p w:rsidR="00CD09C8" w:rsidRDefault="0096554C">
      <w:pPr>
        <w:spacing w:after="120"/>
      </w:pPr>
      <w:r>
        <w:rPr>
          <w:rFonts w:hint="eastAsia"/>
        </w:rPr>
        <w:t>年輕族群</w:t>
      </w:r>
      <w:r w:rsidR="00C873C6">
        <w:rPr>
          <w:rFonts w:hint="eastAsia"/>
        </w:rPr>
        <w:t>一</w:t>
      </w:r>
      <w:r>
        <w:rPr>
          <w:rFonts w:hint="eastAsia"/>
        </w:rPr>
        <w:t>邊參與</w:t>
      </w:r>
      <w:r w:rsidR="00C873C6">
        <w:rPr>
          <w:rFonts w:hint="eastAsia"/>
        </w:rPr>
        <w:t>豐富活動，一邊進行線上直播，由日到夜喧鬧不停，從各人笑容亦能感受澎湃活力！</w:t>
      </w:r>
    </w:p>
    <w:sectPr w:rsidR="00CD09C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797" w:bottom="1440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25F" w:rsidRDefault="0002125F">
      <w:r>
        <w:separator/>
      </w:r>
    </w:p>
  </w:endnote>
  <w:endnote w:type="continuationSeparator" w:id="0">
    <w:p w:rsidR="0002125F" w:rsidRDefault="0002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CC7" w:rsidRDefault="00824CC7">
    <w:pPr>
      <w:pStyle w:val="ab"/>
    </w:pPr>
    <w:r>
      <w:rPr>
        <w:rFonts w:hint="eastAsia"/>
      </w:rPr>
      <w:t>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25F" w:rsidRDefault="0002125F">
      <w:r>
        <w:separator/>
      </w:r>
    </w:p>
  </w:footnote>
  <w:footnote w:type="continuationSeparator" w:id="0">
    <w:p w:rsidR="0002125F" w:rsidRDefault="00021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CC7" w:rsidRDefault="0002125F">
    <w:pPr>
      <w:pStyle w:val="aa"/>
    </w:pPr>
    <w:r>
      <w:rPr>
        <w:lang w:bidi="x-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80 21600 21580 21600 0 -27 0">
          <v:imagedata r:id="rId1" o:title="Salon Letter updated02"/>
          <w10:wrap anchorx="margin" anchory="margin"/>
        </v:shape>
      </w:pict>
    </w:r>
    <w:r>
      <w:rPr>
        <w:lang w:bidi="x-none"/>
      </w:rPr>
      <w:pict>
        <v:shape id="WordPictureWatermark2" o:spid="_x0000_s2050" type="#_x0000_t75" style="position:absolute;margin-left:0;margin-top:0;width:595.2pt;height:841.9pt;z-index:-251661312;mso-wrap-edited:f;mso-position-horizontal:center;mso-position-horizontal-relative:margin;mso-position-vertical:center;mso-position-vertical-relative:margin" wrapcoords="-27 0 -27 21580 21600 21580 21600 0 -27 0">
          <v:imagedata r:id="rId1" o:title="Salon Letter updated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CC7" w:rsidRDefault="0002125F">
    <w:pPr>
      <w:pStyle w:val="aa"/>
      <w:jc w:val="center"/>
      <w:rPr>
        <w:b/>
        <w:color w:val="808080"/>
        <w:sz w:val="32"/>
        <w:szCs w:val="32"/>
      </w:rPr>
    </w:pPr>
    <w:r>
      <w:rPr>
        <w:lang w:bidi="x-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4" type="#_x0000_t75" style="position:absolute;left:0;text-align:left;margin-left:0;margin-top:0;width:595.2pt;height:841.9pt;z-index:-251658240;mso-wrap-edited:f;mso-position-horizontal:center;mso-position-horizontal-relative:margin;mso-position-vertical:center;mso-position-vertical-relative:margin" wrapcoords="-27 0 -27 21580 21600 21580 21600 0 -27 0">
          <v:imagedata r:id="rId1" o:title="Salon Letter updated02"/>
          <w10:wrap anchorx="margin" anchory="margin"/>
        </v:shape>
      </w:pict>
    </w:r>
    <w:r w:rsidR="00824CC7">
      <w:t xml:space="preserve"> </w:t>
    </w:r>
  </w:p>
  <w:p w:rsidR="00824CC7" w:rsidRDefault="00824CC7">
    <w:pPr>
      <w:pStyle w:val="aa"/>
      <w:jc w:val="center"/>
    </w:pPr>
    <w:r>
      <w:rPr>
        <w:rFonts w:hint="eastAsia"/>
      </w:rPr>
      <w:t xml:space="preserve">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CC7" w:rsidRDefault="0002125F">
    <w:pPr>
      <w:pStyle w:val="aa"/>
      <w:jc w:val="center"/>
      <w:rPr>
        <w:b/>
        <w:sz w:val="36"/>
      </w:rPr>
    </w:pPr>
    <w:r>
      <w:rPr>
        <w:lang w:bidi="x-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left:0;text-align:left;margin-left:0;margin-top:0;width:595.2pt;height:841.9pt;z-index:-251656192;mso-wrap-edited:f;mso-position-horizontal:center;mso-position-horizontal-relative:margin;mso-position-vertical:center;mso-position-vertical-relative:margin" wrapcoords="-27 0 -27 21580 21600 21580 21600 0 -27 0">
          <v:imagedata r:id="rId1" o:title="Salon Letter updated02"/>
          <w10:wrap anchorx="margin" anchory="margin"/>
        </v:shape>
      </w:pict>
    </w:r>
    <w:r>
      <w:object w:dxaOrig="1440" w:dyaOrig="1440">
        <v:shape id="_x0000_s2053" type="#_x0000_t75" style="position:absolute;left:0;text-align:left;margin-left:180pt;margin-top:2.45pt;width:36pt;height:35pt;z-index:251657216">
          <v:imagedata r:id="rId2" o:title=""/>
          <w10:wrap type="topAndBottom"/>
        </v:shape>
        <o:OLEObject Type="Embed" ProgID="MS_ClipArt_Gallery" ShapeID="_x0000_s2053" DrawAspect="Content" ObjectID="_1640163391" r:id="rId3"/>
      </w:object>
    </w:r>
  </w:p>
  <w:p w:rsidR="00824CC7" w:rsidRDefault="00824CC7">
    <w:pPr>
      <w:pStyle w:val="aa"/>
      <w:rPr>
        <w:b/>
        <w:sz w:val="36"/>
      </w:rPr>
    </w:pPr>
  </w:p>
  <w:p w:rsidR="00824CC7" w:rsidRDefault="00824CC7">
    <w:pPr>
      <w:pStyle w:val="aa"/>
      <w:jc w:val="center"/>
      <w:rPr>
        <w:b/>
        <w:color w:val="808080"/>
        <w:sz w:val="32"/>
        <w:szCs w:val="32"/>
      </w:rPr>
    </w:pPr>
    <w:r>
      <w:rPr>
        <w:b/>
        <w:color w:val="808080"/>
        <w:sz w:val="32"/>
        <w:szCs w:val="32"/>
      </w:rPr>
      <w:t>SALON FILMS (H.K.) LTD.</w:t>
    </w:r>
  </w:p>
  <w:p w:rsidR="00824CC7" w:rsidRDefault="0002125F">
    <w:pPr>
      <w:pStyle w:val="aa"/>
    </w:pPr>
    <w:r>
      <w:rPr>
        <w:lang w:bidi="x-none"/>
      </w:rPr>
      <w:pict>
        <v:shape id="WordPictureWatermark3" o:spid="_x0000_s2051" type="#_x0000_t75" style="position:absolute;margin-left:0;margin-top:0;width:595.2pt;height:841.9pt;z-index:-251660288;mso-wrap-edited:f;mso-position-horizontal:center;mso-position-horizontal-relative:margin;mso-position-vertical:center;mso-position-vertical-relative:margin" wrapcoords="-27 0 -27 21580 21600 21580 21600 0 -27 0">
          <v:imagedata r:id="rId1" o:title="Salon Letter updated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B4407"/>
    <w:multiLevelType w:val="hybridMultilevel"/>
    <w:tmpl w:val="CA7A3724"/>
    <w:lvl w:ilvl="0" w:tplc="DDC46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084428C"/>
    <w:multiLevelType w:val="hybridMultilevel"/>
    <w:tmpl w:val="B3E27B5E"/>
    <w:lvl w:ilvl="0" w:tplc="00050409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71B97"/>
    <w:multiLevelType w:val="hybridMultilevel"/>
    <w:tmpl w:val="36FA8776"/>
    <w:lvl w:ilvl="0" w:tplc="48405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76DC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8C42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3AD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A0B9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AC8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74E3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8CFE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5059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0066D7"/>
    <w:multiLevelType w:val="hybridMultilevel"/>
    <w:tmpl w:val="566CE32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9FC5338"/>
    <w:multiLevelType w:val="hybridMultilevel"/>
    <w:tmpl w:val="D800F84A"/>
    <w:lvl w:ilvl="0" w:tplc="9E4A1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EA94F6F"/>
    <w:multiLevelType w:val="hybridMultilevel"/>
    <w:tmpl w:val="4F3AE6AC"/>
    <w:lvl w:ilvl="0" w:tplc="17E87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01F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EECA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0A75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EDD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D07E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922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4A12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449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B6532F"/>
    <w:multiLevelType w:val="hybridMultilevel"/>
    <w:tmpl w:val="83E2163C"/>
    <w:lvl w:ilvl="0" w:tplc="1F7C5326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新細明體" w:hAnsi="Arial" w:cs="Symbol" w:hint="default"/>
      </w:rPr>
    </w:lvl>
    <w:lvl w:ilvl="1" w:tplc="00050409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</w:abstractNum>
  <w:abstractNum w:abstractNumId="7" w15:restartNumberingAfterBreak="0">
    <w:nsid w:val="718265A1"/>
    <w:multiLevelType w:val="hybridMultilevel"/>
    <w:tmpl w:val="2EFABD34"/>
    <w:lvl w:ilvl="0" w:tplc="DF50B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4692E22"/>
    <w:multiLevelType w:val="hybridMultilevel"/>
    <w:tmpl w:val="1AC8A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5F513FC"/>
    <w:multiLevelType w:val="hybridMultilevel"/>
    <w:tmpl w:val="2C16CB68"/>
    <w:lvl w:ilvl="0" w:tplc="79FC1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91"/>
    <w:rsid w:val="000171D5"/>
    <w:rsid w:val="0002125F"/>
    <w:rsid w:val="000564A5"/>
    <w:rsid w:val="000B7F52"/>
    <w:rsid w:val="000C5C92"/>
    <w:rsid w:val="000F0EA1"/>
    <w:rsid w:val="00164EEF"/>
    <w:rsid w:val="001A5523"/>
    <w:rsid w:val="001B1960"/>
    <w:rsid w:val="00336B6B"/>
    <w:rsid w:val="003B6A7F"/>
    <w:rsid w:val="00410F34"/>
    <w:rsid w:val="00567CD8"/>
    <w:rsid w:val="00622BD7"/>
    <w:rsid w:val="006852BE"/>
    <w:rsid w:val="006D0B33"/>
    <w:rsid w:val="00733683"/>
    <w:rsid w:val="00755252"/>
    <w:rsid w:val="007641A9"/>
    <w:rsid w:val="007A63E5"/>
    <w:rsid w:val="007D266A"/>
    <w:rsid w:val="007F31C4"/>
    <w:rsid w:val="00824CC7"/>
    <w:rsid w:val="0096554C"/>
    <w:rsid w:val="0097524E"/>
    <w:rsid w:val="00A3461A"/>
    <w:rsid w:val="00B1221C"/>
    <w:rsid w:val="00B83937"/>
    <w:rsid w:val="00B85EE4"/>
    <w:rsid w:val="00BB2F3C"/>
    <w:rsid w:val="00BD5B8E"/>
    <w:rsid w:val="00C02EC4"/>
    <w:rsid w:val="00C62588"/>
    <w:rsid w:val="00C873C6"/>
    <w:rsid w:val="00CC4090"/>
    <w:rsid w:val="00CD09C8"/>
    <w:rsid w:val="00CE336C"/>
    <w:rsid w:val="00CE3D2D"/>
    <w:rsid w:val="00E15591"/>
    <w:rsid w:val="00F13BD5"/>
    <w:rsid w:val="00F72988"/>
    <w:rsid w:val="00F76608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7"/>
    <o:shapelayout v:ext="edit">
      <o:idmap v:ext="edit" data="1"/>
    </o:shapelayout>
  </w:shapeDefaults>
  <w:decimalSymbol w:val="."/>
  <w:listSeparator w:val=","/>
  <w14:docId w14:val="66CD0EA9"/>
  <w15:chartTrackingRefBased/>
  <w15:docId w15:val="{1D7FFE7C-5687-427C-8FD3-03BFE525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6"/>
      <w:szCs w:val="16"/>
    </w:rPr>
  </w:style>
  <w:style w:type="character" w:styleId="a4">
    <w:name w:val="Hyperlink"/>
    <w:basedOn w:val="a0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a6">
    <w:name w:val="endnote text"/>
    <w:basedOn w:val="a"/>
    <w:semiHidden/>
    <w:pPr>
      <w:snapToGrid w:val="0"/>
    </w:pPr>
  </w:style>
  <w:style w:type="character" w:styleId="a7">
    <w:name w:val="endnote reference"/>
    <w:basedOn w:val="a0"/>
    <w:semiHidden/>
    <w:rPr>
      <w:vertAlign w:val="superscript"/>
    </w:rPr>
  </w:style>
  <w:style w:type="character" w:styleId="a8">
    <w:name w:val="annotation reference"/>
    <w:basedOn w:val="a0"/>
    <w:semiHidden/>
    <w:rPr>
      <w:sz w:val="18"/>
      <w:szCs w:val="18"/>
    </w:rPr>
  </w:style>
  <w:style w:type="paragraph" w:styleId="a9">
    <w:name w:val="annotation text"/>
    <w:basedOn w:val="a"/>
    <w:semiHidden/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 of the TV API on handling vegetables</dc:title>
  <dc:subject/>
  <dc:creator>Cheung</dc:creator>
  <cp:keywords/>
  <dc:description/>
  <cp:lastModifiedBy>Dead Lo</cp:lastModifiedBy>
  <cp:revision>23</cp:revision>
  <cp:lastPrinted>2010-09-27T09:05:00Z</cp:lastPrinted>
  <dcterms:created xsi:type="dcterms:W3CDTF">2020-01-09T03:14:00Z</dcterms:created>
  <dcterms:modified xsi:type="dcterms:W3CDTF">2020-01-10T04:10:00Z</dcterms:modified>
</cp:coreProperties>
</file>