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7" w:rsidRDefault="00824CC7">
      <w:pPr>
        <w:snapToGrid w:val="0"/>
        <w:rPr>
          <w:b/>
          <w:bCs/>
          <w:sz w:val="28"/>
          <w:szCs w:val="28"/>
        </w:rPr>
      </w:pPr>
    </w:p>
    <w:p w:rsidR="00824CC7" w:rsidRDefault="00824CC7">
      <w:pPr>
        <w:numPr>
          <w:ilvl w:val="0"/>
          <w:numId w:val="8"/>
        </w:numPr>
        <w:shd w:val="clear" w:color="auto" w:fill="FF0000"/>
        <w:snapToGrid w:val="0"/>
        <w:ind w:hanging="720"/>
        <w:rPr>
          <w:b/>
          <w:bCs/>
          <w:color w:val="FFFFFF"/>
          <w:sz w:val="28"/>
          <w:szCs w:val="28"/>
        </w:rPr>
      </w:pPr>
      <w:r>
        <w:rPr>
          <w:b/>
          <w:bCs/>
          <w:color w:val="FFFFFF"/>
          <w:sz w:val="28"/>
          <w:szCs w:val="28"/>
        </w:rPr>
        <w:t xml:space="preserve">MGTO - </w:t>
      </w:r>
      <w:smartTag w:uri="urn:schemas-microsoft-com:office:smarttags" w:element="State">
        <w:smartTag w:uri="urn:schemas-microsoft-com:office:smarttags" w:element="place">
          <w:r>
            <w:rPr>
              <w:b/>
              <w:bCs/>
              <w:color w:val="FFFFFF"/>
              <w:sz w:val="28"/>
              <w:szCs w:val="28"/>
            </w:rPr>
            <w:t>Macao</w:t>
          </w:r>
        </w:smartTag>
      </w:smartTag>
      <w:r>
        <w:rPr>
          <w:b/>
          <w:bCs/>
          <w:color w:val="FFFFFF"/>
          <w:sz w:val="28"/>
          <w:szCs w:val="28"/>
        </w:rPr>
        <w:t xml:space="preserve"> Promotional Video and TV Commercials</w:t>
      </w:r>
    </w:p>
    <w:p w:rsidR="00824CC7" w:rsidRDefault="00824CC7">
      <w:pPr>
        <w:snapToGrid w:val="0"/>
        <w:spacing w:after="120"/>
        <w:rPr>
          <w:sz w:val="22"/>
        </w:rPr>
      </w:pPr>
    </w:p>
    <w:p w:rsidR="00324FB2" w:rsidRDefault="00324FB2">
      <w:pPr>
        <w:snapToGrid w:val="0"/>
        <w:spacing w:after="120"/>
        <w:rPr>
          <w:sz w:val="22"/>
        </w:rPr>
      </w:pPr>
    </w:p>
    <w:p w:rsidR="00824CC7" w:rsidRPr="000171D5" w:rsidRDefault="00645880">
      <w:pPr>
        <w:spacing w:after="120"/>
        <w:rPr>
          <w:b/>
          <w:bCs/>
          <w:u w:val="single"/>
        </w:rPr>
      </w:pPr>
      <w:r>
        <w:rPr>
          <w:b/>
          <w:bCs/>
          <w:u w:val="single"/>
        </w:rPr>
        <w:t>Objective</w:t>
      </w:r>
    </w:p>
    <w:p w:rsidR="00645880" w:rsidRPr="000171D5" w:rsidRDefault="00645880">
      <w:pPr>
        <w:spacing w:after="120"/>
      </w:pPr>
      <w:r>
        <w:t>Showcases Macao’s attractiveness as the “</w:t>
      </w:r>
      <w:r w:rsidRPr="00615D1C">
        <w:t>World Tourism and Leisure Center</w:t>
      </w:r>
      <w:r>
        <w:t>”.</w:t>
      </w:r>
    </w:p>
    <w:p w:rsidR="00824CC7" w:rsidRDefault="008D235C">
      <w:pPr>
        <w:spacing w:after="120"/>
      </w:pPr>
      <w:r>
        <w:rPr>
          <w:rFonts w:hint="eastAsia"/>
        </w:rPr>
        <w:t>展示</w:t>
      </w:r>
      <w:r w:rsidRPr="000171D5">
        <w:rPr>
          <w:rFonts w:hint="eastAsia"/>
        </w:rPr>
        <w:t>澳門</w:t>
      </w:r>
      <w:r>
        <w:rPr>
          <w:rFonts w:hint="eastAsia"/>
        </w:rPr>
        <w:t>作為「世界旅遊休閒中心」的吸引之處</w:t>
      </w:r>
      <w:r w:rsidRPr="000171D5">
        <w:rPr>
          <w:rFonts w:hint="eastAsia"/>
        </w:rPr>
        <w:t>。</w:t>
      </w:r>
    </w:p>
    <w:p w:rsidR="008D235C" w:rsidRDefault="008D235C">
      <w:pPr>
        <w:spacing w:after="120"/>
      </w:pPr>
    </w:p>
    <w:p w:rsidR="00324FB2" w:rsidRPr="000171D5" w:rsidRDefault="00324FB2">
      <w:pPr>
        <w:spacing w:after="120"/>
      </w:pPr>
    </w:p>
    <w:p w:rsidR="00824CC7" w:rsidRPr="000171D5" w:rsidRDefault="00645880">
      <w:pPr>
        <w:spacing w:after="120"/>
        <w:rPr>
          <w:b/>
          <w:bCs/>
          <w:u w:val="single"/>
        </w:rPr>
      </w:pPr>
      <w:r>
        <w:rPr>
          <w:b/>
          <w:bCs/>
          <w:u w:val="single"/>
        </w:rPr>
        <w:t>Target Audience</w:t>
      </w:r>
    </w:p>
    <w:p w:rsidR="00645880" w:rsidRDefault="00645880">
      <w:pPr>
        <w:spacing w:after="120"/>
      </w:pPr>
      <w:r>
        <w:t>Tourists from around the world.</w:t>
      </w:r>
    </w:p>
    <w:p w:rsidR="008D235C" w:rsidRPr="000171D5" w:rsidRDefault="008D235C">
      <w:pPr>
        <w:spacing w:after="120"/>
      </w:pPr>
      <w:r w:rsidRPr="000171D5">
        <w:rPr>
          <w:rFonts w:hint="eastAsia"/>
        </w:rPr>
        <w:t>各地遊客</w:t>
      </w:r>
      <w:r>
        <w:rPr>
          <w:rFonts w:hint="eastAsia"/>
        </w:rPr>
        <w:t>。</w:t>
      </w:r>
    </w:p>
    <w:p w:rsidR="00824CC7" w:rsidRDefault="00824CC7">
      <w:pPr>
        <w:snapToGrid w:val="0"/>
        <w:spacing w:after="120"/>
      </w:pPr>
    </w:p>
    <w:p w:rsidR="00324FB2" w:rsidRPr="000171D5" w:rsidRDefault="00324FB2">
      <w:pPr>
        <w:snapToGrid w:val="0"/>
        <w:spacing w:after="120"/>
      </w:pPr>
    </w:p>
    <w:p w:rsidR="00824CC7" w:rsidRPr="000171D5" w:rsidRDefault="00645880">
      <w:pPr>
        <w:spacing w:after="120"/>
        <w:rPr>
          <w:b/>
          <w:bCs/>
          <w:u w:val="single"/>
        </w:rPr>
      </w:pPr>
      <w:r>
        <w:rPr>
          <w:b/>
          <w:bCs/>
          <w:u w:val="single"/>
        </w:rPr>
        <w:t>Slogan</w:t>
      </w:r>
    </w:p>
    <w:p w:rsidR="00645880" w:rsidRPr="00324FB2" w:rsidRDefault="00645880">
      <w:pPr>
        <w:snapToGrid w:val="0"/>
        <w:spacing w:after="120"/>
      </w:pPr>
      <w:r w:rsidRPr="00324FB2">
        <w:t xml:space="preserve">Experience </w:t>
      </w:r>
      <w:proofErr w:type="gramStart"/>
      <w:r w:rsidRPr="00324FB2">
        <w:t xml:space="preserve">Macao  </w:t>
      </w:r>
      <w:r w:rsidR="00324FB2" w:rsidRPr="00324FB2">
        <w:t>Laugh</w:t>
      </w:r>
      <w:proofErr w:type="gramEnd"/>
      <w:r w:rsidR="004F298F" w:rsidRPr="00324FB2">
        <w:t xml:space="preserve"> Unlike Others</w:t>
      </w:r>
    </w:p>
    <w:p w:rsidR="008D235C" w:rsidRPr="00324FB2" w:rsidRDefault="008D235C" w:rsidP="008D235C">
      <w:pPr>
        <w:snapToGrid w:val="0"/>
        <w:spacing w:after="120"/>
      </w:pPr>
      <w:r w:rsidRPr="00324FB2">
        <w:rPr>
          <w:rFonts w:hint="eastAsia"/>
        </w:rPr>
        <w:t>感受澳門</w:t>
      </w:r>
      <w:r w:rsidRPr="00324FB2">
        <w:rPr>
          <w:rFonts w:hint="eastAsia"/>
        </w:rPr>
        <w:t xml:space="preserve">  </w:t>
      </w:r>
      <w:r w:rsidRPr="00324FB2">
        <w:rPr>
          <w:rFonts w:hint="eastAsia"/>
        </w:rPr>
        <w:t>不一樣的笑容</w:t>
      </w:r>
    </w:p>
    <w:p w:rsidR="00824CC7" w:rsidRDefault="00824CC7">
      <w:pPr>
        <w:snapToGrid w:val="0"/>
        <w:spacing w:after="120"/>
        <w:rPr>
          <w:b/>
          <w:bCs/>
          <w:u w:val="single"/>
        </w:rPr>
      </w:pPr>
    </w:p>
    <w:p w:rsidR="00324FB2" w:rsidRPr="000171D5" w:rsidRDefault="00324FB2">
      <w:pPr>
        <w:snapToGrid w:val="0"/>
        <w:spacing w:after="120"/>
        <w:rPr>
          <w:b/>
          <w:bCs/>
          <w:u w:val="single"/>
        </w:rPr>
      </w:pPr>
    </w:p>
    <w:p w:rsidR="00824CC7" w:rsidRPr="000171D5" w:rsidRDefault="00645880">
      <w:pPr>
        <w:snapToGrid w:val="0"/>
        <w:spacing w:after="120"/>
        <w:rPr>
          <w:b/>
          <w:bCs/>
        </w:rPr>
      </w:pPr>
      <w:r w:rsidRPr="00615D1C">
        <w:rPr>
          <w:b/>
          <w:bCs/>
          <w:u w:val="single"/>
        </w:rPr>
        <w:t>Overall creative concept</w:t>
      </w:r>
    </w:p>
    <w:p w:rsidR="00645880" w:rsidRDefault="00645880" w:rsidP="00645880">
      <w:pPr>
        <w:snapToGrid w:val="0"/>
        <w:spacing w:after="120"/>
        <w:ind w:left="2160" w:hangingChars="900" w:hanging="2160"/>
      </w:pPr>
      <w:r w:rsidRPr="00615D1C">
        <w:t>Experience Maca</w:t>
      </w:r>
      <w:r>
        <w:t>o</w:t>
      </w:r>
      <w:r w:rsidRPr="00615D1C">
        <w:t xml:space="preserve"> wholeheartedly, makes people bloom in smiles</w:t>
      </w:r>
      <w:r>
        <w:t>.</w:t>
      </w:r>
    </w:p>
    <w:p w:rsidR="00645880" w:rsidRDefault="00645880" w:rsidP="00645880">
      <w:pPr>
        <w:snapToGrid w:val="0"/>
        <w:spacing w:after="120"/>
        <w:ind w:left="2160" w:hangingChars="900" w:hanging="2160"/>
      </w:pPr>
      <w:r>
        <w:t>Different kinds of Macao, different kinds of experience, different kinds of smiles.</w:t>
      </w:r>
    </w:p>
    <w:p w:rsidR="008D235C" w:rsidRDefault="008D235C" w:rsidP="008D235C">
      <w:pPr>
        <w:snapToGrid w:val="0"/>
        <w:spacing w:after="120"/>
        <w:ind w:left="2160" w:hangingChars="900" w:hanging="2160"/>
      </w:pPr>
      <w:r>
        <w:rPr>
          <w:rFonts w:hint="eastAsia"/>
        </w:rPr>
        <w:t>感受澳門，全情投入，讓人笑容綻放。</w:t>
      </w:r>
    </w:p>
    <w:p w:rsidR="008D235C" w:rsidRPr="003B6A7F" w:rsidRDefault="008D235C" w:rsidP="008D235C">
      <w:pPr>
        <w:snapToGrid w:val="0"/>
        <w:spacing w:after="120"/>
        <w:ind w:left="2160" w:hangingChars="900" w:hanging="2160"/>
      </w:pPr>
      <w:r>
        <w:rPr>
          <w:rFonts w:hint="eastAsia"/>
        </w:rPr>
        <w:t>與別不同的澳門，引發獨特感受，展現不一樣的笑容。</w:t>
      </w:r>
    </w:p>
    <w:p w:rsidR="003B6A7F" w:rsidRDefault="003B6A7F" w:rsidP="003B6A7F">
      <w:pPr>
        <w:snapToGrid w:val="0"/>
        <w:spacing w:after="120"/>
        <w:ind w:left="2160" w:hangingChars="900" w:hanging="2160"/>
        <w:rPr>
          <w:lang w:eastAsia="zh-HK"/>
        </w:rPr>
      </w:pPr>
    </w:p>
    <w:p w:rsidR="00324FB2" w:rsidRDefault="00324FB2" w:rsidP="003B6A7F">
      <w:pPr>
        <w:snapToGrid w:val="0"/>
        <w:spacing w:after="120"/>
        <w:ind w:left="2160" w:hangingChars="900" w:hanging="2160"/>
        <w:rPr>
          <w:lang w:eastAsia="zh-HK"/>
        </w:rPr>
      </w:pPr>
    </w:p>
    <w:p w:rsidR="00324FB2" w:rsidRDefault="00324FB2" w:rsidP="003B6A7F">
      <w:pPr>
        <w:snapToGrid w:val="0"/>
        <w:spacing w:after="120"/>
        <w:ind w:left="2160" w:hangingChars="900" w:hanging="2160"/>
        <w:rPr>
          <w:lang w:eastAsia="zh-HK"/>
        </w:rPr>
      </w:pPr>
    </w:p>
    <w:p w:rsidR="00324FB2" w:rsidRDefault="00324FB2" w:rsidP="003B6A7F">
      <w:pPr>
        <w:snapToGrid w:val="0"/>
        <w:spacing w:after="120"/>
        <w:ind w:left="2160" w:hangingChars="900" w:hanging="2160"/>
        <w:rPr>
          <w:lang w:eastAsia="zh-HK"/>
        </w:rPr>
      </w:pPr>
    </w:p>
    <w:p w:rsidR="00324FB2" w:rsidRDefault="00324FB2" w:rsidP="003B6A7F">
      <w:pPr>
        <w:snapToGrid w:val="0"/>
        <w:spacing w:after="120"/>
        <w:ind w:left="2162" w:hangingChars="900" w:hanging="2162"/>
        <w:rPr>
          <w:rFonts w:hint="eastAsia"/>
          <w:b/>
          <w:bCs/>
          <w:u w:val="single"/>
          <w:lang w:eastAsia="zh-HK"/>
        </w:rPr>
      </w:pPr>
    </w:p>
    <w:p w:rsidR="00522AE6" w:rsidRDefault="00522AE6" w:rsidP="003B6A7F">
      <w:pPr>
        <w:snapToGrid w:val="0"/>
        <w:spacing w:after="120"/>
        <w:ind w:left="2162" w:hangingChars="900" w:hanging="2162"/>
        <w:rPr>
          <w:rFonts w:hint="eastAsia"/>
          <w:b/>
          <w:bCs/>
          <w:u w:val="single"/>
          <w:lang w:eastAsia="zh-HK"/>
        </w:rPr>
      </w:pPr>
    </w:p>
    <w:p w:rsidR="00522AE6" w:rsidRDefault="00522AE6" w:rsidP="003B6A7F">
      <w:pPr>
        <w:snapToGrid w:val="0"/>
        <w:spacing w:after="120"/>
        <w:ind w:left="2162" w:hangingChars="900" w:hanging="2162"/>
        <w:rPr>
          <w:rFonts w:hint="eastAsia"/>
          <w:b/>
          <w:bCs/>
          <w:u w:val="single"/>
          <w:lang w:eastAsia="zh-HK"/>
        </w:rPr>
      </w:pPr>
    </w:p>
    <w:p w:rsidR="008D235C" w:rsidRDefault="008D235C" w:rsidP="003B6A7F">
      <w:pPr>
        <w:snapToGrid w:val="0"/>
        <w:spacing w:after="120"/>
        <w:ind w:left="2162" w:hangingChars="900" w:hanging="2162"/>
        <w:rPr>
          <w:lang w:eastAsia="zh-HK"/>
        </w:rPr>
      </w:pPr>
      <w:r>
        <w:rPr>
          <w:b/>
          <w:bCs/>
          <w:u w:val="single"/>
        </w:rPr>
        <w:lastRenderedPageBreak/>
        <w:t>Director Treatment</w:t>
      </w:r>
    </w:p>
    <w:p w:rsidR="00324FB2" w:rsidRDefault="00324FB2" w:rsidP="00324FB2">
      <w:r>
        <w:t>The 3-minute promotion</w:t>
      </w:r>
      <w:r w:rsidR="00CC48F7">
        <w:t>al</w:t>
      </w:r>
      <w:r>
        <w:t xml:space="preserve"> video will be a guide for tourists from all around the world, leading the audience to experience and feel Macao’s unique attraction. </w:t>
      </w:r>
    </w:p>
    <w:p w:rsidR="00324FB2" w:rsidRDefault="00324FB2" w:rsidP="00324FB2"/>
    <w:p w:rsidR="00324FB2" w:rsidRDefault="00324FB2" w:rsidP="00324FB2">
      <w:r>
        <w:t>Different from the past, where we simply show the culture, food, and entrainment of Macao, this time we want the audience to be able to form a deeper connection with Macao. That’s why we use “</w:t>
      </w:r>
      <w:r w:rsidRPr="00324FB2">
        <w:t>Laugh Unlike Others</w:t>
      </w:r>
      <w:r>
        <w:t xml:space="preserve">” as the theme, to refocus on human’s feeling. </w:t>
      </w:r>
    </w:p>
    <w:p w:rsidR="00324FB2" w:rsidRDefault="00324FB2" w:rsidP="00324FB2"/>
    <w:p w:rsidR="00324FB2" w:rsidRDefault="00324FB2" w:rsidP="00324FB2">
      <w:r>
        <w:t xml:space="preserve">In addition to the use of the lens to find different angles to present various traditional and innovative attractions and activities in Macao. At the same time, we hope that the image will be more humane, such as the meticulous emotions of tourists enjoying a quiet moment after some eventful entertainment, or the passionate emotions of the local people in Macao when they are dancing, or that satisfy smile from eating street food that no luxury could bring. We hope that with a variety of in-depth experiences, we will bring an intimate and different experience of Macao to the audience. </w:t>
      </w:r>
    </w:p>
    <w:p w:rsidR="00324FB2" w:rsidRDefault="00324FB2" w:rsidP="00324FB2"/>
    <w:p w:rsidR="00324FB2" w:rsidRDefault="00324FB2" w:rsidP="00324FB2">
      <w:r>
        <w:t>In order to express the diversity of Macao, the composition of the picture and the use of lighting will change according to different scenes. We mainly want to use natural light, and at the same time, we will use lighting to create an atmosphere in some scenes. We hope to make the image picturesque while staying faithful to the basics and present a natural and authentic Macao.</w:t>
      </w:r>
    </w:p>
    <w:p w:rsidR="00324FB2" w:rsidRDefault="00324FB2" w:rsidP="00324FB2"/>
    <w:p w:rsidR="00324FB2" w:rsidRDefault="00324FB2" w:rsidP="00324FB2">
      <w:r>
        <w:t>In terms of music, I would like to use a melody that is simple, yet able to be flexible in different style, a stylish and memorable melody will pass through the film. At the same time, the design of sound effects will be of great importance, such as the sound of wind blowing through the leaves in the woods, the sound of racing engines on the runway, the laughter of people on the street, the sound of tourists taking a bite of food, and various sound effects in conjunction with the picture and the melody, hoping the audience to achieve a sense of synchronization between the characters in the film.</w:t>
      </w:r>
    </w:p>
    <w:p w:rsidR="00324FB2" w:rsidRDefault="00324FB2" w:rsidP="00324FB2"/>
    <w:p w:rsidR="008D235C" w:rsidRDefault="008D235C" w:rsidP="00324FB2">
      <w:r>
        <w:t>3</w:t>
      </w:r>
      <w:r>
        <w:t>分鐘</w:t>
      </w:r>
      <w:r>
        <w:rPr>
          <w:rFonts w:hint="eastAsia"/>
        </w:rPr>
        <w:t>宣傳片</w:t>
      </w:r>
      <w:r>
        <w:t>以數</w:t>
      </w:r>
      <w:r>
        <w:rPr>
          <w:rFonts w:hint="eastAsia"/>
        </w:rPr>
        <w:t>名</w:t>
      </w:r>
      <w:r>
        <w:t>來自世界各地的遊客為</w:t>
      </w:r>
      <w:r>
        <w:rPr>
          <w:rFonts w:hint="eastAsia"/>
        </w:rPr>
        <w:t>嚮</w:t>
      </w:r>
      <w:r>
        <w:t>導，帶領觀眾遊歷和感受澳門與別不同</w:t>
      </w:r>
      <w:r>
        <w:rPr>
          <w:rFonts w:hint="eastAsia"/>
        </w:rPr>
        <w:t>的</w:t>
      </w:r>
      <w:r>
        <w:t>地方。</w:t>
      </w:r>
    </w:p>
    <w:p w:rsidR="00324FB2" w:rsidRDefault="00324FB2" w:rsidP="00324FB2"/>
    <w:p w:rsidR="008D235C" w:rsidRDefault="008D235C" w:rsidP="008D235C">
      <w:r>
        <w:t>相對以往單純呈現澳門文化</w:t>
      </w:r>
      <w:r>
        <w:rPr>
          <w:rFonts w:hint="eastAsia"/>
        </w:rPr>
        <w:t>、</w:t>
      </w:r>
      <w:r>
        <w:t>美食</w:t>
      </w:r>
      <w:r>
        <w:rPr>
          <w:rFonts w:hint="eastAsia"/>
        </w:rPr>
        <w:t>和</w:t>
      </w:r>
      <w:r>
        <w:t>娛樂，今次</w:t>
      </w:r>
      <w:r>
        <w:rPr>
          <w:rFonts w:hint="eastAsia"/>
        </w:rPr>
        <w:t>會</w:t>
      </w:r>
      <w:r>
        <w:t>讓觀眾有</w:t>
      </w:r>
      <w:r>
        <w:rPr>
          <w:rFonts w:hint="eastAsia"/>
        </w:rPr>
        <w:t>更</w:t>
      </w:r>
      <w:r>
        <w:t>深</w:t>
      </w:r>
      <w:r>
        <w:rPr>
          <w:rFonts w:hint="eastAsia"/>
        </w:rPr>
        <w:t>的「</w:t>
      </w:r>
      <w:r>
        <w:t>感受</w:t>
      </w:r>
      <w:r>
        <w:rPr>
          <w:rFonts w:hint="eastAsia"/>
        </w:rPr>
        <w:t>」</w:t>
      </w:r>
      <w:r>
        <w:t>，</w:t>
      </w:r>
      <w:r>
        <w:rPr>
          <w:rFonts w:hint="eastAsia"/>
        </w:rPr>
        <w:t>故</w:t>
      </w:r>
      <w:r>
        <w:t>以</w:t>
      </w:r>
      <w:r>
        <w:rPr>
          <w:rFonts w:hint="eastAsia"/>
        </w:rPr>
        <w:t>「</w:t>
      </w:r>
      <w:r>
        <w:t>不一樣的笑容</w:t>
      </w:r>
      <w:r>
        <w:rPr>
          <w:rFonts w:hint="eastAsia"/>
        </w:rPr>
        <w:t>」</w:t>
      </w:r>
      <w:r>
        <w:t>為主題，</w:t>
      </w:r>
      <w:r>
        <w:rPr>
          <w:rFonts w:hint="eastAsia"/>
        </w:rPr>
        <w:t>將</w:t>
      </w:r>
      <w:r>
        <w:t>重點放回人的感情</w:t>
      </w:r>
      <w:r>
        <w:rPr>
          <w:rFonts w:hint="eastAsia"/>
        </w:rPr>
        <w:t>上</w:t>
      </w:r>
      <w:r>
        <w:t>。</w:t>
      </w:r>
    </w:p>
    <w:p w:rsidR="00324FB2" w:rsidRDefault="00324FB2" w:rsidP="008D235C"/>
    <w:p w:rsidR="008D235C" w:rsidRDefault="008D235C" w:rsidP="008D235C">
      <w:r>
        <w:t>鏡頭會嘗試尋找不同的角度</w:t>
      </w:r>
      <w:r>
        <w:rPr>
          <w:rFonts w:hint="eastAsia"/>
        </w:rPr>
        <w:t>，展</w:t>
      </w:r>
      <w:r>
        <w:t>現澳門傳統及創新景點</w:t>
      </w:r>
      <w:r>
        <w:rPr>
          <w:rFonts w:hint="eastAsia"/>
        </w:rPr>
        <w:t>、</w:t>
      </w:r>
      <w:r>
        <w:t>活動</w:t>
      </w:r>
      <w:r>
        <w:rPr>
          <w:rFonts w:hint="eastAsia"/>
        </w:rPr>
        <w:t>。</w:t>
      </w:r>
      <w:r>
        <w:t>畫面</w:t>
      </w:r>
      <w:r>
        <w:rPr>
          <w:rFonts w:hint="eastAsia"/>
        </w:rPr>
        <w:t>亦將更有「</w:t>
      </w:r>
      <w:r>
        <w:t>人</w:t>
      </w:r>
      <w:r>
        <w:lastRenderedPageBreak/>
        <w:t>味</w:t>
      </w:r>
      <w:r>
        <w:rPr>
          <w:rFonts w:hint="eastAsia"/>
        </w:rPr>
        <w:t>」：</w:t>
      </w:r>
      <w:r>
        <w:t>如遊客在多姿多</w:t>
      </w:r>
      <w:r>
        <w:rPr>
          <w:rFonts w:hint="eastAsia"/>
        </w:rPr>
        <w:t>采</w:t>
      </w:r>
      <w:r>
        <w:t>的娛樂</w:t>
      </w:r>
      <w:r>
        <w:rPr>
          <w:rFonts w:hint="eastAsia"/>
        </w:rPr>
        <w:t>活動</w:t>
      </w:r>
      <w:r>
        <w:t>後</w:t>
      </w:r>
      <w:r>
        <w:rPr>
          <w:rFonts w:hint="eastAsia"/>
        </w:rPr>
        <w:t>，</w:t>
      </w:r>
      <w:r>
        <w:t>享受片刻寧靜的細緻情感</w:t>
      </w:r>
      <w:r>
        <w:rPr>
          <w:rFonts w:hint="eastAsia"/>
        </w:rPr>
        <w:t>；</w:t>
      </w:r>
      <w:r>
        <w:t>或被澳門人的熱情感動</w:t>
      </w:r>
      <w:r>
        <w:rPr>
          <w:rFonts w:hint="eastAsia"/>
        </w:rPr>
        <w:t>後，</w:t>
      </w:r>
      <w:r>
        <w:t>一同起舞的澎湃情感</w:t>
      </w:r>
      <w:r>
        <w:rPr>
          <w:rFonts w:hint="eastAsia"/>
        </w:rPr>
        <w:t>；</w:t>
      </w:r>
      <w:r>
        <w:t>奢華之外的一口街頭美食</w:t>
      </w:r>
      <w:r>
        <w:rPr>
          <w:rFonts w:hint="eastAsia"/>
        </w:rPr>
        <w:t>，煥發</w:t>
      </w:r>
      <w:r>
        <w:t>滿足的笑容</w:t>
      </w:r>
      <w:r>
        <w:rPr>
          <w:rFonts w:hint="eastAsia"/>
        </w:rPr>
        <w:t>……</w:t>
      </w:r>
      <w:r>
        <w:t>各種深度體驗，為觀眾</w:t>
      </w:r>
      <w:r>
        <w:rPr>
          <w:rFonts w:hint="eastAsia"/>
        </w:rPr>
        <w:t>帶來</w:t>
      </w:r>
      <w:r>
        <w:t>零距離</w:t>
      </w:r>
      <w:r>
        <w:rPr>
          <w:rFonts w:hint="eastAsia"/>
        </w:rPr>
        <w:t>、</w:t>
      </w:r>
      <w:r>
        <w:t>不</w:t>
      </w:r>
      <w:r>
        <w:rPr>
          <w:rFonts w:hint="eastAsia"/>
        </w:rPr>
        <w:t>一樣的感覺。</w:t>
      </w:r>
    </w:p>
    <w:p w:rsidR="00324FB2" w:rsidRDefault="00324FB2" w:rsidP="008D235C"/>
    <w:p w:rsidR="008D235C" w:rsidRDefault="008D235C" w:rsidP="008D235C">
      <w:r>
        <w:rPr>
          <w:rFonts w:hint="eastAsia"/>
        </w:rPr>
        <w:t>為表現澳門的多元性，畫面構圖及燈光運用會因應不同場景改變。自然光為主，配合特定場景運用燈光營造氣氛。唯美畫面同時忠於基本，呈現自然和真實的澳門。</w:t>
      </w:r>
    </w:p>
    <w:p w:rsidR="00324FB2" w:rsidRDefault="00324FB2" w:rsidP="008D235C"/>
    <w:p w:rsidR="008D235C" w:rsidRDefault="008D235C" w:rsidP="008D235C">
      <w:r>
        <w:rPr>
          <w:rFonts w:hint="eastAsia"/>
        </w:rPr>
        <w:t>音樂方面以一個既簡單卻有無限變化可能、時尚而有記憶點的旋律貫穿全片。同時亦非常重視音效設計，如樹林內風吹樹葉聲，跑道上賽車引擎聲，街道上人們的歡笑聲，遊客咬下一口美食的爽脆聲音。各種聲效配合畫面與旋律交融，達到觀眾感官上與片中角色的同步感。</w:t>
      </w:r>
    </w:p>
    <w:p w:rsidR="008D235C" w:rsidRDefault="008D235C" w:rsidP="003B6A7F">
      <w:pPr>
        <w:snapToGrid w:val="0"/>
        <w:spacing w:after="120"/>
        <w:ind w:left="2160" w:hangingChars="900" w:hanging="2160"/>
        <w:rPr>
          <w:lang w:eastAsia="zh-HK"/>
        </w:rPr>
      </w:pPr>
    </w:p>
    <w:p w:rsidR="00324FB2" w:rsidRDefault="00324FB2" w:rsidP="003B6A7F">
      <w:pPr>
        <w:snapToGrid w:val="0"/>
        <w:spacing w:after="120"/>
        <w:ind w:left="2160" w:hangingChars="900" w:hanging="2160"/>
        <w:rPr>
          <w:lang w:eastAsia="zh-HK"/>
        </w:rPr>
      </w:pPr>
    </w:p>
    <w:p w:rsidR="00324FB2" w:rsidRDefault="00324FB2" w:rsidP="003B6A7F">
      <w:pPr>
        <w:snapToGrid w:val="0"/>
        <w:spacing w:after="120"/>
        <w:ind w:left="2160" w:hangingChars="900" w:hanging="2160"/>
        <w:rPr>
          <w:lang w:eastAsia="zh-HK"/>
        </w:rPr>
      </w:pPr>
      <w:r w:rsidRPr="00324FB2">
        <w:rPr>
          <w:lang w:eastAsia="zh-HK"/>
        </w:rPr>
        <w:t xml:space="preserve">The 30-second </w:t>
      </w:r>
      <w:r>
        <w:rPr>
          <w:lang w:eastAsia="zh-HK"/>
        </w:rPr>
        <w:t xml:space="preserve">TV </w:t>
      </w:r>
      <w:r w:rsidRPr="00324FB2">
        <w:rPr>
          <w:lang w:eastAsia="zh-HK"/>
        </w:rPr>
        <w:t>commercial</w:t>
      </w:r>
      <w:r>
        <w:rPr>
          <w:lang w:eastAsia="zh-HK"/>
        </w:rPr>
        <w:t>s are</w:t>
      </w:r>
      <w:r w:rsidRPr="00324FB2">
        <w:rPr>
          <w:lang w:eastAsia="zh-HK"/>
        </w:rPr>
        <w:t xml:space="preserve"> based on the emotions of different protagonists. </w:t>
      </w:r>
    </w:p>
    <w:p w:rsidR="00324FB2" w:rsidRDefault="00324FB2" w:rsidP="003B6A7F">
      <w:pPr>
        <w:snapToGrid w:val="0"/>
        <w:spacing w:after="120"/>
        <w:ind w:left="2160" w:hangingChars="900" w:hanging="2160"/>
        <w:rPr>
          <w:lang w:eastAsia="zh-HK"/>
        </w:rPr>
      </w:pPr>
      <w:r w:rsidRPr="00324FB2">
        <w:rPr>
          <w:lang w:eastAsia="zh-HK"/>
        </w:rPr>
        <w:t xml:space="preserve">Through simple plots, it is possible to explore the streets and alleys with the audience </w:t>
      </w:r>
    </w:p>
    <w:p w:rsidR="00016CAE" w:rsidRDefault="00324FB2" w:rsidP="003B6A7F">
      <w:pPr>
        <w:snapToGrid w:val="0"/>
        <w:spacing w:after="120"/>
        <w:ind w:left="2160" w:hangingChars="900" w:hanging="2160"/>
        <w:rPr>
          <w:lang w:eastAsia="zh-HK"/>
        </w:rPr>
      </w:pPr>
      <w:r w:rsidRPr="00324FB2">
        <w:rPr>
          <w:lang w:eastAsia="zh-HK"/>
        </w:rPr>
        <w:t>and truly experience the many aspects of Maca</w:t>
      </w:r>
      <w:r>
        <w:rPr>
          <w:lang w:eastAsia="zh-HK"/>
        </w:rPr>
        <w:t>o</w:t>
      </w:r>
      <w:r w:rsidRPr="00324FB2">
        <w:rPr>
          <w:lang w:eastAsia="zh-HK"/>
        </w:rPr>
        <w:t>.</w:t>
      </w:r>
    </w:p>
    <w:p w:rsidR="00324FB2" w:rsidRDefault="00324FB2" w:rsidP="003B6A7F">
      <w:pPr>
        <w:snapToGrid w:val="0"/>
        <w:spacing w:after="120"/>
        <w:ind w:left="2160" w:hangingChars="900" w:hanging="2160"/>
        <w:rPr>
          <w:lang w:eastAsia="zh-HK"/>
        </w:rPr>
      </w:pPr>
    </w:p>
    <w:p w:rsidR="00016CAE" w:rsidRDefault="00016CAE" w:rsidP="00016CAE">
      <w:pPr>
        <w:rPr>
          <w:lang w:eastAsia="zh-HK"/>
        </w:rPr>
      </w:pPr>
      <w:r>
        <w:rPr>
          <w:rFonts w:hint="eastAsia"/>
          <w:lang w:eastAsia="zh-HK"/>
        </w:rPr>
        <w:t>3</w:t>
      </w:r>
      <w:r>
        <w:rPr>
          <w:lang w:eastAsia="zh-HK"/>
        </w:rPr>
        <w:t>0</w:t>
      </w:r>
      <w:r>
        <w:rPr>
          <w:rFonts w:hint="eastAsia"/>
          <w:lang w:eastAsia="zh-HK"/>
        </w:rPr>
        <w:t>秒廣告片則以不同主角的情感出發，透過簡單情節，與觀眾一同遊歷大街小巷，真切感受澳門的多個面向。</w:t>
      </w:r>
    </w:p>
    <w:p w:rsidR="008D235C" w:rsidRDefault="008D235C" w:rsidP="003B6A7F">
      <w:pPr>
        <w:snapToGrid w:val="0"/>
        <w:spacing w:after="120"/>
        <w:ind w:left="2160" w:hangingChars="900" w:hanging="2160"/>
        <w:rPr>
          <w:lang w:eastAsia="zh-HK"/>
        </w:rPr>
      </w:pPr>
    </w:p>
    <w:p w:rsidR="008D235C" w:rsidRDefault="008D235C" w:rsidP="003B6A7F">
      <w:pPr>
        <w:snapToGrid w:val="0"/>
        <w:spacing w:after="120"/>
        <w:ind w:left="2160" w:hangingChars="900" w:hanging="2160"/>
        <w:rPr>
          <w:lang w:eastAsia="zh-HK"/>
        </w:rPr>
      </w:pPr>
    </w:p>
    <w:p w:rsidR="008D235C" w:rsidRDefault="008D235C" w:rsidP="003B6A7F">
      <w:pPr>
        <w:snapToGrid w:val="0"/>
        <w:spacing w:after="120"/>
        <w:ind w:left="2160" w:hangingChars="900" w:hanging="2160"/>
        <w:rPr>
          <w:lang w:eastAsia="zh-HK"/>
        </w:rPr>
      </w:pPr>
    </w:p>
    <w:p w:rsidR="008D235C" w:rsidRDefault="008D235C"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lang w:eastAsia="zh-HK"/>
        </w:rPr>
      </w:pPr>
    </w:p>
    <w:p w:rsidR="00CC48F7" w:rsidRDefault="00CC48F7" w:rsidP="003B6A7F">
      <w:pPr>
        <w:snapToGrid w:val="0"/>
        <w:spacing w:after="120"/>
        <w:ind w:left="2160" w:hangingChars="900" w:hanging="2160"/>
        <w:rPr>
          <w:rFonts w:hint="eastAsia"/>
          <w:lang w:eastAsia="zh-HK"/>
        </w:rPr>
      </w:pPr>
    </w:p>
    <w:p w:rsidR="00522AE6" w:rsidRDefault="00522AE6" w:rsidP="003B6A7F">
      <w:pPr>
        <w:snapToGrid w:val="0"/>
        <w:spacing w:after="120"/>
        <w:ind w:left="2160" w:hangingChars="900" w:hanging="2160"/>
        <w:rPr>
          <w:rFonts w:hint="eastAsia"/>
          <w:lang w:eastAsia="zh-HK"/>
        </w:rPr>
      </w:pPr>
    </w:p>
    <w:p w:rsidR="00CC48F7" w:rsidRDefault="00CC48F7" w:rsidP="003B6A7F">
      <w:pPr>
        <w:snapToGrid w:val="0"/>
        <w:spacing w:after="120"/>
        <w:ind w:left="2160" w:hangingChars="900" w:hanging="2160"/>
        <w:rPr>
          <w:lang w:eastAsia="zh-HK"/>
        </w:rPr>
      </w:pPr>
    </w:p>
    <w:p w:rsidR="00016CAE" w:rsidRPr="004F298F" w:rsidRDefault="00016CAE" w:rsidP="00016CAE">
      <w:pPr>
        <w:snapToGrid w:val="0"/>
        <w:spacing w:after="120"/>
        <w:ind w:left="2162" w:hangingChars="900" w:hanging="2162"/>
        <w:rPr>
          <w:u w:val="single"/>
        </w:rPr>
      </w:pPr>
      <w:r w:rsidRPr="004F298F">
        <w:rPr>
          <w:b/>
          <w:bCs/>
          <w:u w:val="single"/>
        </w:rPr>
        <w:lastRenderedPageBreak/>
        <w:t>3</w:t>
      </w:r>
      <w:r w:rsidR="00CC48F7">
        <w:rPr>
          <w:b/>
          <w:bCs/>
          <w:u w:val="single"/>
        </w:rPr>
        <w:t>-minute</w:t>
      </w:r>
      <w:r w:rsidRPr="004F298F">
        <w:rPr>
          <w:b/>
          <w:bCs/>
          <w:u w:val="single"/>
        </w:rPr>
        <w:t xml:space="preserve"> Promotional Video</w:t>
      </w:r>
    </w:p>
    <w:p w:rsidR="008D235C" w:rsidRDefault="00016CAE" w:rsidP="004F298F">
      <w:r>
        <w:t xml:space="preserve">Macao is </w:t>
      </w:r>
      <w:r w:rsidRPr="00A574DD">
        <w:t>a beauty with many countenances</w:t>
      </w:r>
      <w:r>
        <w:t xml:space="preserve">, satisfying the preference of every tourist-Sino-Portuguese culture that touches the soul. Entertainment </w:t>
      </w:r>
      <w:r>
        <w:rPr>
          <w:rFonts w:hint="eastAsia"/>
        </w:rPr>
        <w:t>e</w:t>
      </w:r>
      <w:r>
        <w:t xml:space="preserve">vents that burst in vitality. Creative cuisine that awakens your taste buds. Making travelers show a </w:t>
      </w:r>
      <w:r w:rsidR="00CC48F7">
        <w:t>laugh u</w:t>
      </w:r>
      <w:r w:rsidR="00CC48F7" w:rsidRPr="00324FB2">
        <w:t xml:space="preserve">nlike </w:t>
      </w:r>
      <w:r w:rsidR="00CC48F7">
        <w:t>o</w:t>
      </w:r>
      <w:r w:rsidR="00CC48F7" w:rsidRPr="00324FB2">
        <w:t>thers</w:t>
      </w:r>
      <w:r w:rsidR="00CC48F7">
        <w:t>.</w:t>
      </w:r>
    </w:p>
    <w:p w:rsidR="00CC48F7" w:rsidRPr="003B6A7F" w:rsidRDefault="00CC48F7" w:rsidP="004F298F">
      <w:pPr>
        <w:rPr>
          <w:lang w:eastAsia="zh-HK"/>
        </w:rPr>
      </w:pPr>
    </w:p>
    <w:p w:rsidR="00CC4090" w:rsidRDefault="00824CC7">
      <w:pPr>
        <w:snapToGrid w:val="0"/>
        <w:spacing w:after="120"/>
        <w:ind w:left="2160" w:hangingChars="900" w:hanging="2160"/>
      </w:pPr>
      <w:r w:rsidRPr="000171D5">
        <w:rPr>
          <w:rFonts w:hint="eastAsia"/>
        </w:rPr>
        <w:t>澳門姿</w:t>
      </w:r>
      <w:r w:rsidR="00BD5B8E">
        <w:rPr>
          <w:rFonts w:hint="eastAsia"/>
        </w:rPr>
        <w:t>采滿布</w:t>
      </w:r>
      <w:r w:rsidR="000171D5">
        <w:rPr>
          <w:rFonts w:hint="eastAsia"/>
        </w:rPr>
        <w:t>，</w:t>
      </w:r>
      <w:r w:rsidR="00164EEF" w:rsidRPr="000C5C92">
        <w:rPr>
          <w:rFonts w:hint="eastAsia"/>
          <w:b/>
          <w:bCs/>
        </w:rPr>
        <w:t>滿足旅客喜好</w:t>
      </w:r>
      <w:r w:rsidR="00164EEF">
        <w:rPr>
          <w:rFonts w:hint="eastAsia"/>
        </w:rPr>
        <w:t xml:space="preserve"> </w:t>
      </w:r>
      <w:r w:rsidR="00164EEF">
        <w:rPr>
          <w:rFonts w:hint="eastAsia"/>
        </w:rPr>
        <w:t>─</w:t>
      </w:r>
      <w:r w:rsidR="00164EEF">
        <w:rPr>
          <w:rFonts w:hint="eastAsia"/>
        </w:rPr>
        <w:t xml:space="preserve"> </w:t>
      </w:r>
      <w:r w:rsidR="00164EEF">
        <w:rPr>
          <w:rFonts w:hint="eastAsia"/>
        </w:rPr>
        <w:t>觸動心靈的中葡文化、活力爆發的娛樂盛</w:t>
      </w:r>
    </w:p>
    <w:p w:rsidR="00164EEF" w:rsidRDefault="00164EEF">
      <w:pPr>
        <w:snapToGrid w:val="0"/>
        <w:spacing w:after="120"/>
        <w:ind w:left="2160" w:hangingChars="900" w:hanging="2160"/>
      </w:pPr>
      <w:r>
        <w:rPr>
          <w:rFonts w:hint="eastAsia"/>
        </w:rPr>
        <w:t>事、</w:t>
      </w:r>
      <w:r w:rsidR="00BD5B8E">
        <w:rPr>
          <w:rFonts w:hint="eastAsia"/>
        </w:rPr>
        <w:t>喚醒味蕾的創意美食</w:t>
      </w:r>
      <w:r w:rsidR="00C02EC4">
        <w:rPr>
          <w:rFonts w:hint="eastAsia"/>
        </w:rPr>
        <w:t>，</w:t>
      </w:r>
      <w:r w:rsidR="00BD5B8E">
        <w:rPr>
          <w:rFonts w:hint="eastAsia"/>
        </w:rPr>
        <w:t>讓旅客</w:t>
      </w:r>
      <w:r w:rsidR="00C02EC4" w:rsidRPr="000C5C92">
        <w:rPr>
          <w:rFonts w:hint="eastAsia"/>
          <w:b/>
          <w:bCs/>
        </w:rPr>
        <w:t>展現</w:t>
      </w:r>
      <w:r w:rsidR="000C5C92">
        <w:rPr>
          <w:rFonts w:hint="eastAsia"/>
          <w:b/>
          <w:bCs/>
        </w:rPr>
        <w:t>不一樣的笑容</w:t>
      </w:r>
      <w:r w:rsidR="000C5C92" w:rsidRPr="000171D5">
        <w:rPr>
          <w:rFonts w:hint="eastAsia"/>
        </w:rPr>
        <w:t>。</w:t>
      </w:r>
    </w:p>
    <w:p w:rsidR="00645880" w:rsidRDefault="00645880">
      <w:pPr>
        <w:snapToGrid w:val="0"/>
        <w:spacing w:after="120"/>
        <w:ind w:left="2160" w:hangingChars="900" w:hanging="2160"/>
      </w:pPr>
    </w:p>
    <w:p w:rsidR="00E15591" w:rsidRDefault="00E15591">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CC48F7" w:rsidRDefault="00CC48F7">
      <w:pPr>
        <w:snapToGrid w:val="0"/>
        <w:spacing w:after="120"/>
        <w:ind w:left="2162" w:hangingChars="900" w:hanging="2162"/>
        <w:rPr>
          <w:b/>
          <w:bCs/>
        </w:rPr>
      </w:pPr>
    </w:p>
    <w:p w:rsidR="00824CC7" w:rsidRPr="004F298F" w:rsidRDefault="004F298F">
      <w:pPr>
        <w:snapToGrid w:val="0"/>
        <w:spacing w:after="120"/>
        <w:ind w:left="2162" w:hangingChars="900" w:hanging="2162"/>
        <w:rPr>
          <w:u w:val="single"/>
        </w:rPr>
      </w:pPr>
      <w:r w:rsidRPr="004F298F">
        <w:rPr>
          <w:b/>
          <w:bCs/>
          <w:u w:val="single"/>
        </w:rPr>
        <w:lastRenderedPageBreak/>
        <w:t>30</w:t>
      </w:r>
      <w:r w:rsidR="00CC48F7">
        <w:rPr>
          <w:b/>
          <w:bCs/>
          <w:u w:val="single"/>
        </w:rPr>
        <w:t>-second TV</w:t>
      </w:r>
      <w:r w:rsidRPr="004F298F">
        <w:rPr>
          <w:b/>
          <w:bCs/>
          <w:u w:val="single"/>
        </w:rPr>
        <w:t xml:space="preserve"> Commercial</w:t>
      </w:r>
      <w:r w:rsidR="00CC48F7">
        <w:rPr>
          <w:b/>
          <w:bCs/>
          <w:u w:val="single"/>
        </w:rPr>
        <w:t>s</w:t>
      </w:r>
    </w:p>
    <w:p w:rsidR="004F298F" w:rsidRPr="00CC48F7" w:rsidRDefault="004F298F" w:rsidP="004F298F">
      <w:pPr>
        <w:spacing w:after="120"/>
      </w:pPr>
      <w:r w:rsidRPr="00CC48F7">
        <w:t xml:space="preserve">Theme: </w:t>
      </w:r>
      <w:bookmarkStart w:id="0" w:name="_Hlk29754137"/>
      <w:r w:rsidRPr="00CC48F7">
        <w:t>"Macao’s Human Warmth"</w:t>
      </w:r>
      <w:bookmarkEnd w:id="0"/>
    </w:p>
    <w:p w:rsidR="004F298F" w:rsidRPr="00CD09C8" w:rsidRDefault="004F298F" w:rsidP="004F298F">
      <w:pPr>
        <w:spacing w:after="120"/>
        <w:rPr>
          <w:b/>
          <w:bCs/>
        </w:rPr>
      </w:pPr>
      <w:r w:rsidRPr="0078644D">
        <w:t>Extended slogan:</w:t>
      </w:r>
      <w:r>
        <w:rPr>
          <w:b/>
          <w:bCs/>
        </w:rPr>
        <w:t xml:space="preserve"> Experience </w:t>
      </w:r>
      <w:proofErr w:type="gramStart"/>
      <w:r>
        <w:rPr>
          <w:b/>
          <w:bCs/>
        </w:rPr>
        <w:t>Maca</w:t>
      </w:r>
      <w:r w:rsidR="00105AC0">
        <w:rPr>
          <w:b/>
          <w:bCs/>
        </w:rPr>
        <w:t>o</w:t>
      </w:r>
      <w:r>
        <w:rPr>
          <w:b/>
          <w:bCs/>
        </w:rPr>
        <w:t xml:space="preserve">  Warmth</w:t>
      </w:r>
      <w:proofErr w:type="gramEnd"/>
      <w:r w:rsidR="00CC48F7" w:rsidRPr="00CC48F7">
        <w:rPr>
          <w:b/>
          <w:bCs/>
        </w:rPr>
        <w:t xml:space="preserve"> Unlike Others</w:t>
      </w:r>
    </w:p>
    <w:p w:rsidR="004F298F" w:rsidRPr="000171D5" w:rsidRDefault="004F298F" w:rsidP="004F298F">
      <w:pPr>
        <w:spacing w:after="120"/>
      </w:pPr>
      <w:r w:rsidRPr="0078644D">
        <w:t xml:space="preserve">Young couples quarrel over small matters, </w:t>
      </w:r>
      <w:r>
        <w:t>then they</w:t>
      </w:r>
      <w:r w:rsidRPr="0078644D">
        <w:t xml:space="preserve"> walk</w:t>
      </w:r>
      <w:r>
        <w:t xml:space="preserve"> around old streets</w:t>
      </w:r>
      <w:r w:rsidRPr="0078644D">
        <w:t xml:space="preserve"> and </w:t>
      </w:r>
      <w:r w:rsidRPr="00DC3A9E">
        <w:rPr>
          <w:lang w:val="en-HK"/>
        </w:rPr>
        <w:t>neighbourhoods</w:t>
      </w:r>
      <w:r>
        <w:t xml:space="preserve"> separately</w:t>
      </w:r>
      <w:r w:rsidRPr="0078644D">
        <w:t>. Infected by</w:t>
      </w:r>
      <w:r>
        <w:t xml:space="preserve"> the</w:t>
      </w:r>
      <w:r w:rsidRPr="0078644D">
        <w:t xml:space="preserve"> </w:t>
      </w:r>
      <w:r>
        <w:t>overwhelming</w:t>
      </w:r>
      <w:r w:rsidRPr="0078644D">
        <w:t xml:space="preserve"> </w:t>
      </w:r>
      <w:r>
        <w:t>of human warmth and hospitality</w:t>
      </w:r>
      <w:r w:rsidRPr="0078644D">
        <w:t xml:space="preserve">, </w:t>
      </w:r>
      <w:r>
        <w:t>they</w:t>
      </w:r>
      <w:r w:rsidRPr="0078644D">
        <w:t xml:space="preserve"> miss each other more and more. After the reunion, the two smiled happily.</w:t>
      </w:r>
    </w:p>
    <w:p w:rsidR="00CD09C8" w:rsidRPr="00CD09C8" w:rsidRDefault="00CD09C8" w:rsidP="00CD09C8">
      <w:pPr>
        <w:spacing w:after="120"/>
      </w:pPr>
      <w:r w:rsidRPr="00CD09C8">
        <w:rPr>
          <w:rFonts w:hint="eastAsia"/>
        </w:rPr>
        <w:t>主題：「</w:t>
      </w:r>
      <w:r w:rsidR="00F76608" w:rsidRPr="00CD09C8">
        <w:rPr>
          <w:rFonts w:hint="eastAsia"/>
        </w:rPr>
        <w:t>澳門</w:t>
      </w:r>
      <w:r w:rsidRPr="00CD09C8">
        <w:rPr>
          <w:rFonts w:hint="eastAsia"/>
        </w:rPr>
        <w:t>人情味」</w:t>
      </w:r>
    </w:p>
    <w:p w:rsidR="00CD09C8" w:rsidRPr="00CD09C8" w:rsidRDefault="00F76608" w:rsidP="00CD09C8">
      <w:pPr>
        <w:spacing w:after="120"/>
        <w:rPr>
          <w:b/>
          <w:bCs/>
        </w:rPr>
      </w:pPr>
      <w:r>
        <w:rPr>
          <w:rFonts w:hint="eastAsia"/>
        </w:rPr>
        <w:t>延伸口號：</w:t>
      </w:r>
      <w:r w:rsidR="00CD09C8" w:rsidRPr="00CD09C8">
        <w:rPr>
          <w:rFonts w:hint="eastAsia"/>
          <w:b/>
          <w:bCs/>
        </w:rPr>
        <w:t>感受澳門</w:t>
      </w:r>
      <w:r w:rsidR="00CD09C8" w:rsidRPr="00CD09C8">
        <w:rPr>
          <w:rFonts w:hint="eastAsia"/>
          <w:b/>
          <w:bCs/>
        </w:rPr>
        <w:t xml:space="preserve"> </w:t>
      </w:r>
      <w:r w:rsidR="00CD09C8" w:rsidRPr="00CD09C8">
        <w:rPr>
          <w:b/>
          <w:bCs/>
        </w:rPr>
        <w:t xml:space="preserve"> </w:t>
      </w:r>
      <w:r w:rsidR="00CD09C8" w:rsidRPr="00CD09C8">
        <w:rPr>
          <w:rFonts w:hint="eastAsia"/>
          <w:b/>
          <w:bCs/>
        </w:rPr>
        <w:t>不一樣的情味</w:t>
      </w:r>
    </w:p>
    <w:p w:rsidR="00824CC7" w:rsidRPr="000171D5" w:rsidRDefault="00F76608">
      <w:pPr>
        <w:spacing w:after="120"/>
      </w:pPr>
      <w:r>
        <w:rPr>
          <w:rFonts w:hint="eastAsia"/>
        </w:rPr>
        <w:t>年輕情侶因小事吵</w:t>
      </w:r>
      <w:r w:rsidR="00336B6B">
        <w:rPr>
          <w:rFonts w:hint="eastAsia"/>
        </w:rPr>
        <w:t>架</w:t>
      </w:r>
      <w:r>
        <w:rPr>
          <w:rFonts w:hint="eastAsia"/>
        </w:rPr>
        <w:t>，各</w:t>
      </w:r>
      <w:r w:rsidR="00CE336C">
        <w:rPr>
          <w:rFonts w:hint="eastAsia"/>
        </w:rPr>
        <w:t>有各的</w:t>
      </w:r>
      <w:r w:rsidR="00410F34">
        <w:rPr>
          <w:rFonts w:hint="eastAsia"/>
        </w:rPr>
        <w:t>遊走</w:t>
      </w:r>
      <w:r w:rsidR="00FA58A3">
        <w:rPr>
          <w:rFonts w:hint="eastAsia"/>
        </w:rPr>
        <w:t>老街與社區</w:t>
      </w:r>
      <w:r w:rsidR="00B85EE4">
        <w:rPr>
          <w:rFonts w:hint="eastAsia"/>
        </w:rPr>
        <w:t>。</w:t>
      </w:r>
      <w:r w:rsidR="00FA58A3">
        <w:rPr>
          <w:rFonts w:hint="eastAsia"/>
        </w:rPr>
        <w:t>濃厚</w:t>
      </w:r>
      <w:r w:rsidR="00FA58A3" w:rsidRPr="00CD09C8">
        <w:rPr>
          <w:rFonts w:hint="eastAsia"/>
        </w:rPr>
        <w:t>人情味</w:t>
      </w:r>
      <w:r w:rsidR="00B85EE4">
        <w:rPr>
          <w:rFonts w:hint="eastAsia"/>
        </w:rPr>
        <w:t>感染下</w:t>
      </w:r>
      <w:r w:rsidR="00FA58A3">
        <w:rPr>
          <w:rFonts w:hint="eastAsia"/>
        </w:rPr>
        <w:t>，</w:t>
      </w:r>
      <w:r w:rsidR="00B85EE4">
        <w:rPr>
          <w:rFonts w:hint="eastAsia"/>
        </w:rPr>
        <w:t>越發</w:t>
      </w:r>
      <w:r w:rsidR="00755252">
        <w:rPr>
          <w:rFonts w:hint="eastAsia"/>
        </w:rPr>
        <w:t>思念對方</w:t>
      </w:r>
      <w:r w:rsidR="006D0B33">
        <w:rPr>
          <w:rFonts w:hint="eastAsia"/>
        </w:rPr>
        <w:t>。</w:t>
      </w:r>
      <w:r w:rsidR="00CE336C">
        <w:rPr>
          <w:rFonts w:hint="eastAsia"/>
        </w:rPr>
        <w:t>重逢後，</w:t>
      </w:r>
      <w:r w:rsidR="006D0B33">
        <w:rPr>
          <w:rFonts w:hint="eastAsia"/>
        </w:rPr>
        <w:t>兩人</w:t>
      </w:r>
      <w:r w:rsidR="000F0EA1">
        <w:rPr>
          <w:rFonts w:hint="eastAsia"/>
        </w:rPr>
        <w:t>綻放幸福的</w:t>
      </w:r>
      <w:r w:rsidR="00CE336C">
        <w:rPr>
          <w:rFonts w:hint="eastAsia"/>
        </w:rPr>
        <w:t>笑容。</w:t>
      </w:r>
    </w:p>
    <w:p w:rsidR="00824CC7" w:rsidRDefault="00824CC7">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CC48F7" w:rsidRDefault="00CC48F7">
      <w:pPr>
        <w:spacing w:after="120"/>
      </w:pPr>
    </w:p>
    <w:p w:rsidR="00105AC0" w:rsidRPr="00CC48F7" w:rsidRDefault="00105AC0" w:rsidP="00105AC0">
      <w:pPr>
        <w:spacing w:after="120"/>
      </w:pPr>
      <w:r w:rsidRPr="00CC48F7">
        <w:lastRenderedPageBreak/>
        <w:t>Theme: "Made in Macao"</w:t>
      </w:r>
    </w:p>
    <w:p w:rsidR="00105AC0" w:rsidRPr="00CD09C8" w:rsidRDefault="00105AC0" w:rsidP="00105AC0">
      <w:pPr>
        <w:spacing w:after="120"/>
        <w:rPr>
          <w:b/>
          <w:bCs/>
        </w:rPr>
      </w:pPr>
      <w:r w:rsidRPr="0078644D">
        <w:t>Extended slogan:</w:t>
      </w:r>
      <w:r>
        <w:rPr>
          <w:b/>
          <w:bCs/>
        </w:rPr>
        <w:t xml:space="preserve"> Experience </w:t>
      </w:r>
      <w:proofErr w:type="gramStart"/>
      <w:r>
        <w:rPr>
          <w:b/>
          <w:bCs/>
        </w:rPr>
        <w:t>Macao  Charm</w:t>
      </w:r>
      <w:proofErr w:type="gramEnd"/>
      <w:r w:rsidR="00CC48F7">
        <w:rPr>
          <w:b/>
          <w:bCs/>
        </w:rPr>
        <w:t xml:space="preserve"> </w:t>
      </w:r>
      <w:r w:rsidR="00CC48F7" w:rsidRPr="00CC48F7">
        <w:rPr>
          <w:b/>
          <w:bCs/>
        </w:rPr>
        <w:t>Unlike Others</w:t>
      </w:r>
    </w:p>
    <w:p w:rsidR="00105AC0" w:rsidRPr="000171D5" w:rsidRDefault="00105AC0" w:rsidP="00105AC0">
      <w:pPr>
        <w:spacing w:after="120"/>
      </w:pPr>
      <w:r w:rsidRPr="0078644D">
        <w:t>Silver-haired backpackers experience cultural</w:t>
      </w:r>
      <w:r>
        <w:t xml:space="preserve"> and </w:t>
      </w:r>
      <w:r w:rsidRPr="0078644D">
        <w:t>creative</w:t>
      </w:r>
      <w:r>
        <w:t xml:space="preserve"> industries</w:t>
      </w:r>
      <w:r w:rsidRPr="0078644D">
        <w:t>, nostalgic and authentic flavo</w:t>
      </w:r>
      <w:r>
        <w:t>r</w:t>
      </w:r>
      <w:r w:rsidRPr="0078644D">
        <w:t>s</w:t>
      </w:r>
      <w:r>
        <w:t xml:space="preserve"> of Macau</w:t>
      </w:r>
      <w:r w:rsidRPr="0078644D">
        <w:t xml:space="preserve">, </w:t>
      </w:r>
      <w:r>
        <w:t xml:space="preserve">with </w:t>
      </w:r>
      <w:r w:rsidRPr="0078644D">
        <w:t xml:space="preserve">surprises </w:t>
      </w:r>
      <w:r>
        <w:t xml:space="preserve">that make </w:t>
      </w:r>
      <w:r w:rsidRPr="0078644D">
        <w:t>the</w:t>
      </w:r>
      <w:r>
        <w:t>m</w:t>
      </w:r>
      <w:r w:rsidRPr="0078644D">
        <w:t xml:space="preserve"> smiles!</w:t>
      </w:r>
    </w:p>
    <w:p w:rsidR="00CD09C8" w:rsidRPr="00CD09C8" w:rsidRDefault="00CD09C8" w:rsidP="00CD09C8">
      <w:pPr>
        <w:spacing w:after="120"/>
      </w:pPr>
      <w:r w:rsidRPr="00CD09C8">
        <w:rPr>
          <w:rFonts w:hint="eastAsia"/>
        </w:rPr>
        <w:t>主題：「</w:t>
      </w:r>
      <w:r w:rsidR="00F76608" w:rsidRPr="00CD09C8">
        <w:rPr>
          <w:rFonts w:hint="eastAsia"/>
        </w:rPr>
        <w:t>澳門</w:t>
      </w:r>
      <w:r w:rsidRPr="00CD09C8">
        <w:rPr>
          <w:rFonts w:hint="eastAsia"/>
        </w:rPr>
        <w:t>製造」</w:t>
      </w:r>
    </w:p>
    <w:p w:rsidR="00CD09C8" w:rsidRPr="00CD09C8" w:rsidRDefault="00F76608" w:rsidP="00CD09C8">
      <w:pPr>
        <w:spacing w:after="120"/>
        <w:rPr>
          <w:b/>
          <w:bCs/>
        </w:rPr>
      </w:pPr>
      <w:r>
        <w:rPr>
          <w:rFonts w:hint="eastAsia"/>
        </w:rPr>
        <w:t>延伸口號：</w:t>
      </w:r>
      <w:r w:rsidR="00CD09C8" w:rsidRPr="00CD09C8">
        <w:rPr>
          <w:rFonts w:hint="eastAsia"/>
          <w:b/>
          <w:bCs/>
        </w:rPr>
        <w:t>感受澳門</w:t>
      </w:r>
      <w:r w:rsidR="00CD09C8" w:rsidRPr="00CD09C8">
        <w:rPr>
          <w:rFonts w:hint="eastAsia"/>
          <w:b/>
          <w:bCs/>
        </w:rPr>
        <w:t xml:space="preserve"> </w:t>
      </w:r>
      <w:r w:rsidR="00CD09C8" w:rsidRPr="00CD09C8">
        <w:rPr>
          <w:b/>
          <w:bCs/>
        </w:rPr>
        <w:t xml:space="preserve"> </w:t>
      </w:r>
      <w:r w:rsidR="00CD09C8" w:rsidRPr="00CD09C8">
        <w:rPr>
          <w:rFonts w:hint="eastAsia"/>
          <w:b/>
          <w:bCs/>
        </w:rPr>
        <w:t>不一樣的風韻</w:t>
      </w:r>
    </w:p>
    <w:p w:rsidR="00E15591" w:rsidRDefault="00CE3D2D">
      <w:pPr>
        <w:spacing w:after="120"/>
      </w:pPr>
      <w:r>
        <w:rPr>
          <w:rFonts w:hint="eastAsia"/>
        </w:rPr>
        <w:t>銀髮</w:t>
      </w:r>
      <w:r w:rsidR="00B83937">
        <w:rPr>
          <w:rFonts w:hint="eastAsia"/>
        </w:rPr>
        <w:t>背包客</w:t>
      </w:r>
      <w:r w:rsidR="000B7F52">
        <w:rPr>
          <w:rFonts w:hint="eastAsia"/>
        </w:rPr>
        <w:t>體驗文創、懷舊</w:t>
      </w:r>
      <w:r w:rsidR="000F0EA1">
        <w:rPr>
          <w:rFonts w:hint="eastAsia"/>
        </w:rPr>
        <w:t>與</w:t>
      </w:r>
      <w:r w:rsidR="000B7F52">
        <w:rPr>
          <w:rFonts w:hint="eastAsia"/>
        </w:rPr>
        <w:t>道地</w:t>
      </w:r>
      <w:r w:rsidR="000F0EA1">
        <w:rPr>
          <w:rFonts w:hint="eastAsia"/>
        </w:rPr>
        <w:t>風味，</w:t>
      </w:r>
      <w:r w:rsidR="006D0B33">
        <w:rPr>
          <w:rFonts w:hint="eastAsia"/>
        </w:rPr>
        <w:t>笑容滿載</w:t>
      </w:r>
      <w:r w:rsidR="00B1221C">
        <w:rPr>
          <w:rFonts w:hint="eastAsia"/>
        </w:rPr>
        <w:t>驚喜</w:t>
      </w:r>
      <w:r w:rsidR="00410F34">
        <w:rPr>
          <w:rFonts w:hint="eastAsia"/>
        </w:rPr>
        <w:t>！</w:t>
      </w:r>
    </w:p>
    <w:p w:rsidR="00F72988" w:rsidRDefault="00F72988">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105AC0" w:rsidRPr="00CC48F7" w:rsidRDefault="00105AC0" w:rsidP="00105AC0">
      <w:pPr>
        <w:spacing w:after="120"/>
      </w:pPr>
      <w:r w:rsidRPr="00CC48F7">
        <w:lastRenderedPageBreak/>
        <w:t>Theme: "Green Macao"</w:t>
      </w:r>
    </w:p>
    <w:p w:rsidR="00105AC0" w:rsidRPr="00CD09C8" w:rsidRDefault="00105AC0" w:rsidP="00105AC0">
      <w:pPr>
        <w:spacing w:after="120"/>
        <w:rPr>
          <w:b/>
          <w:bCs/>
        </w:rPr>
      </w:pPr>
      <w:r w:rsidRPr="0078644D">
        <w:t>Extended slogan:</w:t>
      </w:r>
      <w:r>
        <w:rPr>
          <w:b/>
          <w:bCs/>
        </w:rPr>
        <w:t xml:space="preserve"> Experience </w:t>
      </w:r>
      <w:proofErr w:type="gramStart"/>
      <w:r>
        <w:rPr>
          <w:b/>
          <w:bCs/>
        </w:rPr>
        <w:t>Macao  Greenery</w:t>
      </w:r>
      <w:proofErr w:type="gramEnd"/>
      <w:r w:rsidR="00CC48F7">
        <w:rPr>
          <w:b/>
          <w:bCs/>
        </w:rPr>
        <w:t xml:space="preserve"> </w:t>
      </w:r>
      <w:r w:rsidR="00CC48F7" w:rsidRPr="00CC48F7">
        <w:rPr>
          <w:b/>
          <w:bCs/>
        </w:rPr>
        <w:t>Unlike Others</w:t>
      </w:r>
    </w:p>
    <w:p w:rsidR="00105AC0" w:rsidRDefault="00105AC0" w:rsidP="00105AC0">
      <w:pPr>
        <w:spacing w:after="120"/>
      </w:pPr>
      <w:r w:rsidRPr="00DC3A9E">
        <w:t xml:space="preserve">Parents take energetic children </w:t>
      </w:r>
      <w:r>
        <w:t xml:space="preserve">around </w:t>
      </w:r>
      <w:r w:rsidRPr="00DC3A9E">
        <w:t xml:space="preserve">hotels, parks, and suburbs. The parents were exhausted but smiled at the children's </w:t>
      </w:r>
      <w:r>
        <w:t>happiness</w:t>
      </w:r>
      <w:r w:rsidRPr="00DC3A9E">
        <w:t>.</w:t>
      </w:r>
    </w:p>
    <w:p w:rsidR="00CD09C8" w:rsidRPr="00CD09C8" w:rsidRDefault="00CD09C8" w:rsidP="00105AC0">
      <w:pPr>
        <w:spacing w:after="120"/>
      </w:pPr>
      <w:r w:rsidRPr="00CD09C8">
        <w:rPr>
          <w:rFonts w:hint="eastAsia"/>
        </w:rPr>
        <w:t>主題：「綠色澳門」</w:t>
      </w:r>
    </w:p>
    <w:p w:rsidR="00CD09C8" w:rsidRPr="00CD09C8" w:rsidRDefault="00F76608" w:rsidP="00CD09C8">
      <w:pPr>
        <w:spacing w:after="120"/>
        <w:rPr>
          <w:b/>
          <w:bCs/>
        </w:rPr>
      </w:pPr>
      <w:r>
        <w:rPr>
          <w:rFonts w:hint="eastAsia"/>
        </w:rPr>
        <w:t>延伸口號：</w:t>
      </w:r>
      <w:r w:rsidR="00CD09C8" w:rsidRPr="00CD09C8">
        <w:rPr>
          <w:rFonts w:hint="eastAsia"/>
          <w:b/>
          <w:bCs/>
        </w:rPr>
        <w:t>感受澳門</w:t>
      </w:r>
      <w:r w:rsidR="00CD09C8" w:rsidRPr="00CD09C8">
        <w:rPr>
          <w:rFonts w:hint="eastAsia"/>
          <w:b/>
          <w:bCs/>
        </w:rPr>
        <w:t xml:space="preserve"> </w:t>
      </w:r>
      <w:r w:rsidR="00CD09C8" w:rsidRPr="00CD09C8">
        <w:rPr>
          <w:b/>
          <w:bCs/>
        </w:rPr>
        <w:t xml:space="preserve"> </w:t>
      </w:r>
      <w:r w:rsidR="00CD09C8" w:rsidRPr="00CD09C8">
        <w:rPr>
          <w:rFonts w:hint="eastAsia"/>
          <w:b/>
          <w:bCs/>
        </w:rPr>
        <w:t>不一樣的綠意</w:t>
      </w:r>
    </w:p>
    <w:p w:rsidR="00CD09C8" w:rsidRDefault="00410F34">
      <w:pPr>
        <w:spacing w:after="120"/>
      </w:pPr>
      <w:r>
        <w:rPr>
          <w:rFonts w:hint="eastAsia"/>
        </w:rPr>
        <w:t>父母帶著精力旺盛的孩子穿梭酒店、公園、郊外</w:t>
      </w:r>
      <w:r w:rsidR="00A3461A">
        <w:rPr>
          <w:rFonts w:hint="eastAsia"/>
        </w:rPr>
        <w:t>。父母筋竭力疲，卻因孩子樂透而展</w:t>
      </w:r>
      <w:r w:rsidR="001B1960">
        <w:rPr>
          <w:rFonts w:hint="eastAsia"/>
        </w:rPr>
        <w:t>露</w:t>
      </w:r>
      <w:r w:rsidR="007F31C4">
        <w:rPr>
          <w:rFonts w:hint="eastAsia"/>
        </w:rPr>
        <w:t>欣慰</w:t>
      </w:r>
      <w:r w:rsidR="00A3461A">
        <w:rPr>
          <w:rFonts w:hint="eastAsia"/>
        </w:rPr>
        <w:t>笑容。</w:t>
      </w:r>
    </w:p>
    <w:p w:rsidR="00410F34" w:rsidRDefault="00410F34">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105AC0" w:rsidRPr="00CC48F7" w:rsidRDefault="00105AC0" w:rsidP="00105AC0">
      <w:pPr>
        <w:spacing w:after="120"/>
      </w:pPr>
      <w:r w:rsidRPr="00CC48F7">
        <w:lastRenderedPageBreak/>
        <w:t>Theme: "Luxurious Macao"</w:t>
      </w:r>
    </w:p>
    <w:p w:rsidR="00105AC0" w:rsidRPr="00CD09C8" w:rsidRDefault="00105AC0" w:rsidP="00105AC0">
      <w:pPr>
        <w:spacing w:after="120"/>
        <w:rPr>
          <w:b/>
          <w:bCs/>
        </w:rPr>
      </w:pPr>
      <w:r w:rsidRPr="0078644D">
        <w:t>Extended slogan:</w:t>
      </w:r>
      <w:r>
        <w:rPr>
          <w:b/>
          <w:bCs/>
        </w:rPr>
        <w:t xml:space="preserve"> Experience </w:t>
      </w:r>
      <w:proofErr w:type="gramStart"/>
      <w:r>
        <w:rPr>
          <w:b/>
          <w:bCs/>
        </w:rPr>
        <w:t xml:space="preserve">Macao  </w:t>
      </w:r>
      <w:r w:rsidRPr="00DC3A9E">
        <w:rPr>
          <w:b/>
          <w:bCs/>
        </w:rPr>
        <w:t>Courtesy</w:t>
      </w:r>
      <w:proofErr w:type="gramEnd"/>
      <w:r w:rsidR="00CC48F7">
        <w:rPr>
          <w:b/>
          <w:bCs/>
        </w:rPr>
        <w:t xml:space="preserve"> </w:t>
      </w:r>
      <w:r w:rsidR="00CC48F7" w:rsidRPr="00CC48F7">
        <w:rPr>
          <w:b/>
          <w:bCs/>
        </w:rPr>
        <w:t>Unlike Others</w:t>
      </w:r>
    </w:p>
    <w:p w:rsidR="00105AC0" w:rsidRDefault="00105AC0" w:rsidP="00105AC0">
      <w:pPr>
        <w:spacing w:after="120"/>
        <w:rPr>
          <w:lang w:eastAsia="zh-HK"/>
        </w:rPr>
      </w:pPr>
      <w:r w:rsidRPr="00DC3A9E">
        <w:rPr>
          <w:lang w:eastAsia="zh-HK"/>
        </w:rPr>
        <w:t>Highly demanding and classy businessmen, tast</w:t>
      </w:r>
      <w:r>
        <w:rPr>
          <w:lang w:eastAsia="zh-HK"/>
        </w:rPr>
        <w:t>ing</w:t>
      </w:r>
      <w:r w:rsidRPr="00DC3A9E">
        <w:rPr>
          <w:lang w:eastAsia="zh-HK"/>
        </w:rPr>
        <w:t xml:space="preserve"> exquisite </w:t>
      </w:r>
      <w:r>
        <w:rPr>
          <w:lang w:eastAsia="zh-HK"/>
        </w:rPr>
        <w:t>cuisines</w:t>
      </w:r>
      <w:r w:rsidRPr="00DC3A9E">
        <w:rPr>
          <w:lang w:eastAsia="zh-HK"/>
        </w:rPr>
        <w:t>, enjoy</w:t>
      </w:r>
      <w:r>
        <w:rPr>
          <w:lang w:eastAsia="zh-HK"/>
        </w:rPr>
        <w:t>ing</w:t>
      </w:r>
      <w:r w:rsidRPr="00DC3A9E">
        <w:rPr>
          <w:lang w:eastAsia="zh-HK"/>
        </w:rPr>
        <w:t xml:space="preserve"> exceptional hospitality, a satisfied smile </w:t>
      </w:r>
      <w:r>
        <w:rPr>
          <w:lang w:eastAsia="zh-HK"/>
        </w:rPr>
        <w:t>always</w:t>
      </w:r>
      <w:r w:rsidRPr="00DC3A9E">
        <w:rPr>
          <w:lang w:eastAsia="zh-HK"/>
        </w:rPr>
        <w:t xml:space="preserve"> hangs on the</w:t>
      </w:r>
      <w:r>
        <w:rPr>
          <w:lang w:eastAsia="zh-HK"/>
        </w:rPr>
        <w:t>ir</w:t>
      </w:r>
      <w:r w:rsidRPr="00DC3A9E">
        <w:rPr>
          <w:lang w:eastAsia="zh-HK"/>
        </w:rPr>
        <w:t xml:space="preserve"> face</w:t>
      </w:r>
      <w:r>
        <w:rPr>
          <w:lang w:eastAsia="zh-HK"/>
        </w:rPr>
        <w:t>s</w:t>
      </w:r>
      <w:r w:rsidRPr="00DC3A9E">
        <w:rPr>
          <w:lang w:eastAsia="zh-HK"/>
        </w:rPr>
        <w:t>.</w:t>
      </w:r>
    </w:p>
    <w:p w:rsidR="00CD09C8" w:rsidRPr="00CD09C8" w:rsidRDefault="00CD09C8" w:rsidP="00CD09C8">
      <w:pPr>
        <w:spacing w:after="120"/>
      </w:pPr>
      <w:r w:rsidRPr="00CD09C8">
        <w:rPr>
          <w:rFonts w:hint="eastAsia"/>
        </w:rPr>
        <w:t>主題：「豪遊澳門」</w:t>
      </w:r>
    </w:p>
    <w:p w:rsidR="00CD09C8" w:rsidRPr="00CD09C8" w:rsidRDefault="00F76608" w:rsidP="00CD09C8">
      <w:pPr>
        <w:spacing w:after="120"/>
        <w:rPr>
          <w:b/>
          <w:bCs/>
        </w:rPr>
      </w:pPr>
      <w:r>
        <w:rPr>
          <w:rFonts w:hint="eastAsia"/>
        </w:rPr>
        <w:t>延伸口號：</w:t>
      </w:r>
      <w:r w:rsidR="00CD09C8" w:rsidRPr="00CD09C8">
        <w:rPr>
          <w:rFonts w:hint="eastAsia"/>
          <w:b/>
          <w:bCs/>
        </w:rPr>
        <w:t>感受澳門</w:t>
      </w:r>
      <w:r w:rsidR="00CD09C8" w:rsidRPr="00CD09C8">
        <w:rPr>
          <w:rFonts w:hint="eastAsia"/>
          <w:b/>
          <w:bCs/>
        </w:rPr>
        <w:t xml:space="preserve"> </w:t>
      </w:r>
      <w:r w:rsidR="00CD09C8" w:rsidRPr="00CD09C8">
        <w:rPr>
          <w:b/>
          <w:bCs/>
        </w:rPr>
        <w:t xml:space="preserve"> </w:t>
      </w:r>
      <w:r w:rsidR="00CD09C8" w:rsidRPr="00CD09C8">
        <w:rPr>
          <w:rFonts w:hint="eastAsia"/>
          <w:b/>
          <w:bCs/>
        </w:rPr>
        <w:t>不一樣的禮遇</w:t>
      </w:r>
    </w:p>
    <w:p w:rsidR="00CD09C8" w:rsidRDefault="00C62588">
      <w:pPr>
        <w:spacing w:after="120"/>
        <w:rPr>
          <w:lang w:eastAsia="zh-HK"/>
        </w:rPr>
      </w:pPr>
      <w:r>
        <w:rPr>
          <w:rFonts w:hint="eastAsia"/>
        </w:rPr>
        <w:t>高要求、富品味商人</w:t>
      </w:r>
      <w:r w:rsidR="007D266A">
        <w:rPr>
          <w:rFonts w:hint="eastAsia"/>
        </w:rPr>
        <w:t>，細嚐精緻美饌</w:t>
      </w:r>
      <w:r w:rsidR="007F31C4">
        <w:rPr>
          <w:rFonts w:hint="eastAsia"/>
        </w:rPr>
        <w:t>，</w:t>
      </w:r>
      <w:r w:rsidR="007D266A">
        <w:rPr>
          <w:rFonts w:hint="eastAsia"/>
        </w:rPr>
        <w:t>享受優</w:t>
      </w:r>
      <w:r w:rsidR="007F31C4">
        <w:rPr>
          <w:rFonts w:hint="eastAsia"/>
        </w:rPr>
        <w:t>越禮待，滿足的笑容常掛臉上。</w:t>
      </w:r>
    </w:p>
    <w:p w:rsidR="00BB2F3C" w:rsidRDefault="00BB2F3C">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p>
    <w:p w:rsidR="00522AE6" w:rsidRDefault="00522AE6">
      <w:pPr>
        <w:spacing w:after="120"/>
        <w:rPr>
          <w:rFonts w:hint="eastAsia"/>
          <w:lang w:eastAsia="zh-HK"/>
        </w:rPr>
      </w:pPr>
      <w:bookmarkStart w:id="1" w:name="_GoBack"/>
      <w:bookmarkEnd w:id="1"/>
    </w:p>
    <w:p w:rsidR="00105AC0" w:rsidRPr="00CC48F7" w:rsidRDefault="00105AC0" w:rsidP="00105AC0">
      <w:pPr>
        <w:spacing w:after="120"/>
      </w:pPr>
      <w:r w:rsidRPr="00CC48F7">
        <w:lastRenderedPageBreak/>
        <w:t>Theme: "Vibrant Maca</w:t>
      </w:r>
      <w:r w:rsidR="00771F72" w:rsidRPr="00CC48F7">
        <w:t>o</w:t>
      </w:r>
      <w:r w:rsidRPr="00CC48F7">
        <w:t>"</w:t>
      </w:r>
    </w:p>
    <w:p w:rsidR="00105AC0" w:rsidRPr="00CD09C8" w:rsidRDefault="00105AC0" w:rsidP="00105AC0">
      <w:pPr>
        <w:spacing w:after="120"/>
        <w:rPr>
          <w:b/>
          <w:bCs/>
        </w:rPr>
      </w:pPr>
      <w:r w:rsidRPr="0078644D">
        <w:t>Extended slogan:</w:t>
      </w:r>
      <w:r>
        <w:rPr>
          <w:b/>
          <w:bCs/>
        </w:rPr>
        <w:t xml:space="preserve"> Experience </w:t>
      </w:r>
      <w:proofErr w:type="gramStart"/>
      <w:r>
        <w:rPr>
          <w:b/>
          <w:bCs/>
        </w:rPr>
        <w:t>Maca</w:t>
      </w:r>
      <w:r w:rsidR="00771F72">
        <w:rPr>
          <w:b/>
          <w:bCs/>
        </w:rPr>
        <w:t>o</w:t>
      </w:r>
      <w:r>
        <w:rPr>
          <w:b/>
          <w:bCs/>
        </w:rPr>
        <w:t xml:space="preserve">  Vitality</w:t>
      </w:r>
      <w:proofErr w:type="gramEnd"/>
      <w:r w:rsidR="00CC48F7">
        <w:rPr>
          <w:b/>
          <w:bCs/>
        </w:rPr>
        <w:t xml:space="preserve"> </w:t>
      </w:r>
      <w:r w:rsidR="00CC48F7" w:rsidRPr="00CC48F7">
        <w:rPr>
          <w:b/>
          <w:bCs/>
        </w:rPr>
        <w:t>Unlike Others</w:t>
      </w:r>
    </w:p>
    <w:p w:rsidR="00105AC0" w:rsidRDefault="00105AC0" w:rsidP="00105AC0">
      <w:pPr>
        <w:spacing w:after="120"/>
      </w:pPr>
      <w:r>
        <w:t xml:space="preserve">Young </w:t>
      </w:r>
      <w:r>
        <w:rPr>
          <w:rFonts w:hint="eastAsia"/>
        </w:rPr>
        <w:t>p</w:t>
      </w:r>
      <w:r>
        <w:t>eople</w:t>
      </w:r>
      <w:r w:rsidRPr="00DC3A9E">
        <w:t xml:space="preserve"> </w:t>
      </w:r>
      <w:r>
        <w:t>enjoinin</w:t>
      </w:r>
      <w:r w:rsidRPr="00DC3A9E">
        <w:t xml:space="preserve">g </w:t>
      </w:r>
      <w:r>
        <w:t xml:space="preserve">different activities </w:t>
      </w:r>
      <w:r w:rsidRPr="00DC3A9E">
        <w:t xml:space="preserve">while conducting live broadcasts. </w:t>
      </w:r>
      <w:r>
        <w:t>Making noise</w:t>
      </w:r>
      <w:r w:rsidRPr="00DC3A9E">
        <w:t xml:space="preserve"> from day to night, and everyone can feel the vitality from their smiles!</w:t>
      </w:r>
    </w:p>
    <w:p w:rsidR="00CD09C8" w:rsidRPr="00CD09C8" w:rsidRDefault="00CD09C8" w:rsidP="00CD09C8">
      <w:pPr>
        <w:spacing w:after="120"/>
      </w:pPr>
      <w:r w:rsidRPr="00CD09C8">
        <w:rPr>
          <w:rFonts w:hint="eastAsia"/>
        </w:rPr>
        <w:t>主題：「活力澳門」</w:t>
      </w:r>
    </w:p>
    <w:p w:rsidR="00CD09C8" w:rsidRPr="00CD09C8" w:rsidRDefault="00F76608" w:rsidP="00CD09C8">
      <w:pPr>
        <w:spacing w:after="120"/>
        <w:rPr>
          <w:b/>
          <w:bCs/>
        </w:rPr>
      </w:pPr>
      <w:r>
        <w:rPr>
          <w:rFonts w:hint="eastAsia"/>
        </w:rPr>
        <w:t>延伸口號：</w:t>
      </w:r>
      <w:r w:rsidR="00CD09C8" w:rsidRPr="00CD09C8">
        <w:rPr>
          <w:rFonts w:hint="eastAsia"/>
          <w:b/>
          <w:bCs/>
        </w:rPr>
        <w:t>感受澳門</w:t>
      </w:r>
      <w:r w:rsidR="00CD09C8" w:rsidRPr="00CD09C8">
        <w:rPr>
          <w:rFonts w:hint="eastAsia"/>
          <w:b/>
          <w:bCs/>
        </w:rPr>
        <w:t xml:space="preserve"> </w:t>
      </w:r>
      <w:r w:rsidR="00CD09C8" w:rsidRPr="00CD09C8">
        <w:rPr>
          <w:b/>
          <w:bCs/>
        </w:rPr>
        <w:t xml:space="preserve"> </w:t>
      </w:r>
      <w:r w:rsidR="00CD09C8" w:rsidRPr="00CD09C8">
        <w:rPr>
          <w:rFonts w:hint="eastAsia"/>
          <w:b/>
          <w:bCs/>
        </w:rPr>
        <w:t>不一樣的</w:t>
      </w:r>
      <w:r w:rsidR="00CD09C8" w:rsidRPr="00F50623">
        <w:rPr>
          <w:rFonts w:hint="eastAsia"/>
          <w:b/>
          <w:bCs/>
        </w:rPr>
        <w:t>活力</w:t>
      </w:r>
    </w:p>
    <w:p w:rsidR="00CD09C8" w:rsidRDefault="0096554C">
      <w:pPr>
        <w:spacing w:after="120"/>
      </w:pPr>
      <w:r>
        <w:rPr>
          <w:rFonts w:hint="eastAsia"/>
        </w:rPr>
        <w:t>年輕族群</w:t>
      </w:r>
      <w:r w:rsidR="00C873C6">
        <w:rPr>
          <w:rFonts w:hint="eastAsia"/>
        </w:rPr>
        <w:t>一</w:t>
      </w:r>
      <w:r>
        <w:rPr>
          <w:rFonts w:hint="eastAsia"/>
        </w:rPr>
        <w:t>邊參與</w:t>
      </w:r>
      <w:r w:rsidR="00C873C6">
        <w:rPr>
          <w:rFonts w:hint="eastAsia"/>
        </w:rPr>
        <w:t>豐富活動，一邊進行線上直播，由日到夜喧鬧不停，從各人笑容亦能感受澎湃活力！</w:t>
      </w:r>
    </w:p>
    <w:sectPr w:rsidR="00CD09C8">
      <w:headerReference w:type="even" r:id="rId8"/>
      <w:headerReference w:type="default" r:id="rId9"/>
      <w:footerReference w:type="default" r:id="rId10"/>
      <w:headerReference w:type="first" r:id="rId11"/>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06" w:rsidRDefault="00684F06">
      <w:r>
        <w:separator/>
      </w:r>
    </w:p>
  </w:endnote>
  <w:endnote w:type="continuationSeparator" w:id="0">
    <w:p w:rsidR="00684F06" w:rsidRDefault="0068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824CC7">
    <w:pPr>
      <w:pStyle w:val="Footer"/>
    </w:pPr>
    <w:r>
      <w:rPr>
        <w:rFonts w:hint="eastAsia"/>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06" w:rsidRDefault="00684F06">
      <w:r>
        <w:separator/>
      </w:r>
    </w:p>
  </w:footnote>
  <w:footnote w:type="continuationSeparator" w:id="0">
    <w:p w:rsidR="00684F06" w:rsidRDefault="00684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522AE6">
    <w:pPr>
      <w:pStyle w:val="Header"/>
    </w:pPr>
    <w:r>
      <w:rPr>
        <w:lang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2pt;height:841.9pt;z-index:-251657216;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r>
      <w:rPr>
        <w:lang w:bidi="x-none"/>
      </w:rPr>
      <w:pict>
        <v:shape id="WordPictureWatermark2" o:spid="_x0000_s2050" type="#_x0000_t75" style="position:absolute;margin-left:0;margin-top:0;width:595.2pt;height:841.9pt;z-index:-251661312;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522AE6">
    <w:pPr>
      <w:pStyle w:val="Header"/>
      <w:jc w:val="center"/>
      <w:rPr>
        <w:b/>
        <w:color w:val="808080"/>
        <w:sz w:val="32"/>
        <w:szCs w:val="32"/>
      </w:rPr>
    </w:pPr>
    <w:r>
      <w:rPr>
        <w:lang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left:0;text-align:left;margin-left:0;margin-top:0;width:595.2pt;height:841.9pt;z-index:-251658240;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r w:rsidR="00824CC7">
      <w:t xml:space="preserve"> </w:t>
    </w:r>
  </w:p>
  <w:p w:rsidR="00824CC7" w:rsidRDefault="00824CC7">
    <w:pPr>
      <w:pStyle w:val="Header"/>
      <w:jc w:val="cente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522AE6">
    <w:pPr>
      <w:pStyle w:val="Header"/>
      <w:jc w:val="center"/>
      <w:rPr>
        <w:b/>
        <w:sz w:val="36"/>
      </w:rPr>
    </w:pPr>
    <w:r>
      <w:rPr>
        <w:lang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595.2pt;height:841.9pt;z-index:-251656192;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r>
      <w:pict>
        <v:shape id="_x0000_s2053" type="#_x0000_t75" style="position:absolute;left:0;text-align:left;margin-left:180pt;margin-top:2.45pt;width:36pt;height:35pt;z-index:251657216">
          <v:imagedata r:id="rId2" o:title=""/>
          <w10:wrap type="topAndBottom"/>
        </v:shape>
        <o:OLEObject Type="Embed" ProgID="MS_ClipArt_Gallery" ShapeID="_x0000_s2053" DrawAspect="Content" ObjectID="_1640621210" r:id="rId3"/>
      </w:pict>
    </w:r>
  </w:p>
  <w:p w:rsidR="00824CC7" w:rsidRDefault="00824CC7">
    <w:pPr>
      <w:pStyle w:val="Header"/>
      <w:rPr>
        <w:b/>
        <w:sz w:val="36"/>
      </w:rPr>
    </w:pPr>
  </w:p>
  <w:p w:rsidR="00824CC7" w:rsidRDefault="00824CC7">
    <w:pPr>
      <w:pStyle w:val="Header"/>
      <w:jc w:val="center"/>
      <w:rPr>
        <w:b/>
        <w:color w:val="808080"/>
        <w:sz w:val="32"/>
        <w:szCs w:val="32"/>
      </w:rPr>
    </w:pPr>
    <w:r>
      <w:rPr>
        <w:b/>
        <w:color w:val="808080"/>
        <w:sz w:val="32"/>
        <w:szCs w:val="32"/>
      </w:rPr>
      <w:t>SALON FILMS (H.K.) LTD.</w:t>
    </w:r>
  </w:p>
  <w:p w:rsidR="00824CC7" w:rsidRDefault="00522AE6">
    <w:pPr>
      <w:pStyle w:val="Header"/>
    </w:pPr>
    <w:r>
      <w:rPr>
        <w:lang w:bidi="x-none"/>
      </w:rPr>
      <w:pict>
        <v:shape id="WordPictureWatermark3" o:spid="_x0000_s2051" type="#_x0000_t75" style="position:absolute;margin-left:0;margin-top:0;width:595.2pt;height:841.9pt;z-index:-251660288;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4407"/>
    <w:multiLevelType w:val="hybridMultilevel"/>
    <w:tmpl w:val="CA7A3724"/>
    <w:lvl w:ilvl="0" w:tplc="DDC46B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084428C"/>
    <w:multiLevelType w:val="hybridMultilevel"/>
    <w:tmpl w:val="B3E27B5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5371B97"/>
    <w:multiLevelType w:val="hybridMultilevel"/>
    <w:tmpl w:val="36FA8776"/>
    <w:lvl w:ilvl="0" w:tplc="48405654">
      <w:start w:val="1"/>
      <w:numFmt w:val="decimal"/>
      <w:lvlText w:val="%1."/>
      <w:lvlJc w:val="left"/>
      <w:pPr>
        <w:tabs>
          <w:tab w:val="num" w:pos="720"/>
        </w:tabs>
        <w:ind w:left="720" w:hanging="360"/>
      </w:pPr>
    </w:lvl>
    <w:lvl w:ilvl="1" w:tplc="6576DC1C" w:tentative="1">
      <w:start w:val="1"/>
      <w:numFmt w:val="decimal"/>
      <w:lvlText w:val="%2."/>
      <w:lvlJc w:val="left"/>
      <w:pPr>
        <w:tabs>
          <w:tab w:val="num" w:pos="1440"/>
        </w:tabs>
        <w:ind w:left="1440" w:hanging="360"/>
      </w:pPr>
    </w:lvl>
    <w:lvl w:ilvl="2" w:tplc="C08C42C0" w:tentative="1">
      <w:start w:val="1"/>
      <w:numFmt w:val="decimal"/>
      <w:lvlText w:val="%3."/>
      <w:lvlJc w:val="left"/>
      <w:pPr>
        <w:tabs>
          <w:tab w:val="num" w:pos="2160"/>
        </w:tabs>
        <w:ind w:left="2160" w:hanging="360"/>
      </w:pPr>
    </w:lvl>
    <w:lvl w:ilvl="3" w:tplc="523ADE6A" w:tentative="1">
      <w:start w:val="1"/>
      <w:numFmt w:val="decimal"/>
      <w:lvlText w:val="%4."/>
      <w:lvlJc w:val="left"/>
      <w:pPr>
        <w:tabs>
          <w:tab w:val="num" w:pos="2880"/>
        </w:tabs>
        <w:ind w:left="2880" w:hanging="360"/>
      </w:pPr>
    </w:lvl>
    <w:lvl w:ilvl="4" w:tplc="35A0B9D8" w:tentative="1">
      <w:start w:val="1"/>
      <w:numFmt w:val="decimal"/>
      <w:lvlText w:val="%5."/>
      <w:lvlJc w:val="left"/>
      <w:pPr>
        <w:tabs>
          <w:tab w:val="num" w:pos="3600"/>
        </w:tabs>
        <w:ind w:left="3600" w:hanging="360"/>
      </w:pPr>
    </w:lvl>
    <w:lvl w:ilvl="5" w:tplc="197AC842" w:tentative="1">
      <w:start w:val="1"/>
      <w:numFmt w:val="decimal"/>
      <w:lvlText w:val="%6."/>
      <w:lvlJc w:val="left"/>
      <w:pPr>
        <w:tabs>
          <w:tab w:val="num" w:pos="4320"/>
        </w:tabs>
        <w:ind w:left="4320" w:hanging="360"/>
      </w:pPr>
    </w:lvl>
    <w:lvl w:ilvl="6" w:tplc="3A74E3AA" w:tentative="1">
      <w:start w:val="1"/>
      <w:numFmt w:val="decimal"/>
      <w:lvlText w:val="%7."/>
      <w:lvlJc w:val="left"/>
      <w:pPr>
        <w:tabs>
          <w:tab w:val="num" w:pos="5040"/>
        </w:tabs>
        <w:ind w:left="5040" w:hanging="360"/>
      </w:pPr>
    </w:lvl>
    <w:lvl w:ilvl="7" w:tplc="9E8CFEE4" w:tentative="1">
      <w:start w:val="1"/>
      <w:numFmt w:val="decimal"/>
      <w:lvlText w:val="%8."/>
      <w:lvlJc w:val="left"/>
      <w:pPr>
        <w:tabs>
          <w:tab w:val="num" w:pos="5760"/>
        </w:tabs>
        <w:ind w:left="5760" w:hanging="360"/>
      </w:pPr>
    </w:lvl>
    <w:lvl w:ilvl="8" w:tplc="FF505942" w:tentative="1">
      <w:start w:val="1"/>
      <w:numFmt w:val="decimal"/>
      <w:lvlText w:val="%9."/>
      <w:lvlJc w:val="left"/>
      <w:pPr>
        <w:tabs>
          <w:tab w:val="num" w:pos="6480"/>
        </w:tabs>
        <w:ind w:left="6480" w:hanging="360"/>
      </w:pPr>
    </w:lvl>
  </w:abstractNum>
  <w:abstractNum w:abstractNumId="3">
    <w:nsid w:val="4F0066D7"/>
    <w:multiLevelType w:val="hybridMultilevel"/>
    <w:tmpl w:val="566CE32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FC5338"/>
    <w:multiLevelType w:val="hybridMultilevel"/>
    <w:tmpl w:val="D800F84A"/>
    <w:lvl w:ilvl="0" w:tplc="9E4A14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EA94F6F"/>
    <w:multiLevelType w:val="hybridMultilevel"/>
    <w:tmpl w:val="4F3AE6AC"/>
    <w:lvl w:ilvl="0" w:tplc="17E87134">
      <w:start w:val="1"/>
      <w:numFmt w:val="decimal"/>
      <w:lvlText w:val="%1."/>
      <w:lvlJc w:val="left"/>
      <w:pPr>
        <w:tabs>
          <w:tab w:val="num" w:pos="720"/>
        </w:tabs>
        <w:ind w:left="720" w:hanging="360"/>
      </w:pPr>
    </w:lvl>
    <w:lvl w:ilvl="1" w:tplc="31201F84" w:tentative="1">
      <w:start w:val="1"/>
      <w:numFmt w:val="decimal"/>
      <w:lvlText w:val="%2."/>
      <w:lvlJc w:val="left"/>
      <w:pPr>
        <w:tabs>
          <w:tab w:val="num" w:pos="1440"/>
        </w:tabs>
        <w:ind w:left="1440" w:hanging="360"/>
      </w:pPr>
    </w:lvl>
    <w:lvl w:ilvl="2" w:tplc="96EECAFE" w:tentative="1">
      <w:start w:val="1"/>
      <w:numFmt w:val="decimal"/>
      <w:lvlText w:val="%3."/>
      <w:lvlJc w:val="left"/>
      <w:pPr>
        <w:tabs>
          <w:tab w:val="num" w:pos="2160"/>
        </w:tabs>
        <w:ind w:left="2160" w:hanging="360"/>
      </w:pPr>
    </w:lvl>
    <w:lvl w:ilvl="3" w:tplc="EE0A7520" w:tentative="1">
      <w:start w:val="1"/>
      <w:numFmt w:val="decimal"/>
      <w:lvlText w:val="%4."/>
      <w:lvlJc w:val="left"/>
      <w:pPr>
        <w:tabs>
          <w:tab w:val="num" w:pos="2880"/>
        </w:tabs>
        <w:ind w:left="2880" w:hanging="360"/>
      </w:pPr>
    </w:lvl>
    <w:lvl w:ilvl="4" w:tplc="C6BEDD08" w:tentative="1">
      <w:start w:val="1"/>
      <w:numFmt w:val="decimal"/>
      <w:lvlText w:val="%5."/>
      <w:lvlJc w:val="left"/>
      <w:pPr>
        <w:tabs>
          <w:tab w:val="num" w:pos="3600"/>
        </w:tabs>
        <w:ind w:left="3600" w:hanging="360"/>
      </w:pPr>
    </w:lvl>
    <w:lvl w:ilvl="5" w:tplc="F7D07E8A" w:tentative="1">
      <w:start w:val="1"/>
      <w:numFmt w:val="decimal"/>
      <w:lvlText w:val="%6."/>
      <w:lvlJc w:val="left"/>
      <w:pPr>
        <w:tabs>
          <w:tab w:val="num" w:pos="4320"/>
        </w:tabs>
        <w:ind w:left="4320" w:hanging="360"/>
      </w:pPr>
    </w:lvl>
    <w:lvl w:ilvl="6" w:tplc="DB922B28" w:tentative="1">
      <w:start w:val="1"/>
      <w:numFmt w:val="decimal"/>
      <w:lvlText w:val="%7."/>
      <w:lvlJc w:val="left"/>
      <w:pPr>
        <w:tabs>
          <w:tab w:val="num" w:pos="5040"/>
        </w:tabs>
        <w:ind w:left="5040" w:hanging="360"/>
      </w:pPr>
    </w:lvl>
    <w:lvl w:ilvl="7" w:tplc="1D4A123A" w:tentative="1">
      <w:start w:val="1"/>
      <w:numFmt w:val="decimal"/>
      <w:lvlText w:val="%8."/>
      <w:lvlJc w:val="left"/>
      <w:pPr>
        <w:tabs>
          <w:tab w:val="num" w:pos="5760"/>
        </w:tabs>
        <w:ind w:left="5760" w:hanging="360"/>
      </w:pPr>
    </w:lvl>
    <w:lvl w:ilvl="8" w:tplc="76D4492C" w:tentative="1">
      <w:start w:val="1"/>
      <w:numFmt w:val="decimal"/>
      <w:lvlText w:val="%9."/>
      <w:lvlJc w:val="left"/>
      <w:pPr>
        <w:tabs>
          <w:tab w:val="num" w:pos="6480"/>
        </w:tabs>
        <w:ind w:left="6480" w:hanging="360"/>
      </w:pPr>
    </w:lvl>
  </w:abstractNum>
  <w:abstractNum w:abstractNumId="6">
    <w:nsid w:val="6CB6532F"/>
    <w:multiLevelType w:val="hybridMultilevel"/>
    <w:tmpl w:val="83E2163C"/>
    <w:lvl w:ilvl="0" w:tplc="1F7C5326">
      <w:start w:val="2"/>
      <w:numFmt w:val="bullet"/>
      <w:lvlText w:val="-"/>
      <w:lvlJc w:val="left"/>
      <w:pPr>
        <w:tabs>
          <w:tab w:val="num" w:pos="420"/>
        </w:tabs>
        <w:ind w:left="420" w:hanging="360"/>
      </w:pPr>
      <w:rPr>
        <w:rFonts w:ascii="Arial" w:eastAsia="新細明體" w:hAnsi="Arial" w:cs="Symbol" w:hint="default"/>
      </w:rPr>
    </w:lvl>
    <w:lvl w:ilvl="1" w:tplc="00050409">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7">
    <w:nsid w:val="718265A1"/>
    <w:multiLevelType w:val="hybridMultilevel"/>
    <w:tmpl w:val="2EFABD34"/>
    <w:lvl w:ilvl="0" w:tplc="DF50B6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4692E22"/>
    <w:multiLevelType w:val="hybridMultilevel"/>
    <w:tmpl w:val="1AC8AB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5F513FC"/>
    <w:multiLevelType w:val="hybridMultilevel"/>
    <w:tmpl w:val="2C16CB68"/>
    <w:lvl w:ilvl="0" w:tplc="79FC15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5"/>
  </w:num>
  <w:num w:numId="3">
    <w:abstractNumId w:val="2"/>
  </w:num>
  <w:num w:numId="4">
    <w:abstractNumId w:val="0"/>
  </w:num>
  <w:num w:numId="5">
    <w:abstractNumId w:val="3"/>
  </w:num>
  <w:num w:numId="6">
    <w:abstractNumId w:val="7"/>
  </w:num>
  <w:num w:numId="7">
    <w:abstractNumId w:val="6"/>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91"/>
    <w:rsid w:val="00016CAE"/>
    <w:rsid w:val="000171D5"/>
    <w:rsid w:val="0002125F"/>
    <w:rsid w:val="000564A5"/>
    <w:rsid w:val="000B7F52"/>
    <w:rsid w:val="000C5C92"/>
    <w:rsid w:val="000F0EA1"/>
    <w:rsid w:val="00105AC0"/>
    <w:rsid w:val="00164EEF"/>
    <w:rsid w:val="001A5523"/>
    <w:rsid w:val="001B1960"/>
    <w:rsid w:val="00324FB2"/>
    <w:rsid w:val="00336B6B"/>
    <w:rsid w:val="003B6A7F"/>
    <w:rsid w:val="00410F34"/>
    <w:rsid w:val="004F298F"/>
    <w:rsid w:val="00522AE6"/>
    <w:rsid w:val="00567CD8"/>
    <w:rsid w:val="00622BD7"/>
    <w:rsid w:val="00645880"/>
    <w:rsid w:val="00684F06"/>
    <w:rsid w:val="006852BE"/>
    <w:rsid w:val="006D0B33"/>
    <w:rsid w:val="00733683"/>
    <w:rsid w:val="00755252"/>
    <w:rsid w:val="007641A9"/>
    <w:rsid w:val="00771F72"/>
    <w:rsid w:val="007A63E5"/>
    <w:rsid w:val="007D266A"/>
    <w:rsid w:val="007F31C4"/>
    <w:rsid w:val="00824CC7"/>
    <w:rsid w:val="008D235C"/>
    <w:rsid w:val="0096554C"/>
    <w:rsid w:val="00965F77"/>
    <w:rsid w:val="0097524E"/>
    <w:rsid w:val="00A3461A"/>
    <w:rsid w:val="00B1221C"/>
    <w:rsid w:val="00B83937"/>
    <w:rsid w:val="00B85EE4"/>
    <w:rsid w:val="00BB2F3C"/>
    <w:rsid w:val="00BD5B8E"/>
    <w:rsid w:val="00C02EC4"/>
    <w:rsid w:val="00C62588"/>
    <w:rsid w:val="00C873C6"/>
    <w:rsid w:val="00CC4090"/>
    <w:rsid w:val="00CC48F7"/>
    <w:rsid w:val="00CD09C8"/>
    <w:rsid w:val="00CE336C"/>
    <w:rsid w:val="00CE3D2D"/>
    <w:rsid w:val="00E15591"/>
    <w:rsid w:val="00F13BD5"/>
    <w:rsid w:val="00F72988"/>
    <w:rsid w:val="00F76608"/>
    <w:rsid w:val="00FA5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Arial" w:hAnsi="Arial"/>
      <w:sz w:val="16"/>
      <w:szCs w:val="16"/>
    </w:rPr>
  </w:style>
  <w:style w:type="character" w:styleId="Hyperlink">
    <w:name w:val="Hyperlink"/>
    <w:basedOn w:val="DefaultParagraphFont"/>
    <w:rPr>
      <w:color w:val="0000FF"/>
      <w:u w:val="single"/>
    </w:rPr>
  </w:style>
  <w:style w:type="paragraph" w:styleId="NormalWeb">
    <w:name w:val="Normal (Web)"/>
    <w:basedOn w:val="Normal"/>
    <w:pPr>
      <w:widowControl/>
      <w:spacing w:before="100" w:beforeAutospacing="1" w:after="100" w:afterAutospacing="1"/>
    </w:pPr>
    <w:rPr>
      <w:rFonts w:ascii="新細明體"/>
      <w:kern w:val="0"/>
    </w:rPr>
  </w:style>
  <w:style w:type="character" w:styleId="FollowedHyperlink">
    <w:name w:val="FollowedHyperlink"/>
    <w:basedOn w:val="DefaultParagraphFont"/>
    <w:rPr>
      <w:color w:val="800080"/>
      <w:u w:val="single"/>
    </w:rPr>
  </w:style>
  <w:style w:type="paragraph" w:styleId="EndnoteText">
    <w:name w:val="endnote text"/>
    <w:basedOn w:val="Normal"/>
    <w:semiHidden/>
    <w:pPr>
      <w:snapToGrid w:val="0"/>
    </w:p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Arial" w:hAnsi="Arial"/>
      <w:sz w:val="16"/>
      <w:szCs w:val="16"/>
    </w:rPr>
  </w:style>
  <w:style w:type="character" w:styleId="Hyperlink">
    <w:name w:val="Hyperlink"/>
    <w:basedOn w:val="DefaultParagraphFont"/>
    <w:rPr>
      <w:color w:val="0000FF"/>
      <w:u w:val="single"/>
    </w:rPr>
  </w:style>
  <w:style w:type="paragraph" w:styleId="NormalWeb">
    <w:name w:val="Normal (Web)"/>
    <w:basedOn w:val="Normal"/>
    <w:pPr>
      <w:widowControl/>
      <w:spacing w:before="100" w:beforeAutospacing="1" w:after="100" w:afterAutospacing="1"/>
    </w:pPr>
    <w:rPr>
      <w:rFonts w:ascii="新細明體"/>
      <w:kern w:val="0"/>
    </w:rPr>
  </w:style>
  <w:style w:type="character" w:styleId="FollowedHyperlink">
    <w:name w:val="FollowedHyperlink"/>
    <w:basedOn w:val="DefaultParagraphFont"/>
    <w:rPr>
      <w:color w:val="800080"/>
      <w:u w:val="single"/>
    </w:rPr>
  </w:style>
  <w:style w:type="paragraph" w:styleId="EndnoteText">
    <w:name w:val="endnote text"/>
    <w:basedOn w:val="Normal"/>
    <w:semiHidden/>
    <w:pPr>
      <w:snapToGrid w:val="0"/>
    </w:p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9</Pages>
  <Words>1582</Words>
  <Characters>3752</Characters>
  <Application>Microsoft Office Word</Application>
  <DocSecurity>0</DocSecurity>
  <Lines>31</Lines>
  <Paragraphs>10</Paragraphs>
  <ScaleCrop>false</ScaleCrop>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the TV API on handling vegetables</dc:title>
  <dc:subject/>
  <dc:creator>Cheung</dc:creator>
  <cp:keywords/>
  <dc:description/>
  <cp:lastModifiedBy>Janice</cp:lastModifiedBy>
  <cp:revision>31</cp:revision>
  <cp:lastPrinted>2010-09-27T09:05:00Z</cp:lastPrinted>
  <dcterms:created xsi:type="dcterms:W3CDTF">2020-01-09T03:14:00Z</dcterms:created>
  <dcterms:modified xsi:type="dcterms:W3CDTF">2020-01-15T11:20:00Z</dcterms:modified>
</cp:coreProperties>
</file>