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Default Extension="jpeg" ContentType="image/jpeg"/>
  <Default Extension="png" ContentType="image/pn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line="20" w:lineRule="exact"/>
        <w:ind w:left="410"/>
        <w:rPr>
          <w:rFonts w:ascii="Times New Roman"/>
          <w:sz w:val="2"/>
        </w:rPr>
      </w:pPr>
      <w:r>
        <w:rPr>
          <w:rFonts w:ascii="Times New Roman"/>
          <w:sz w:val="2"/>
        </w:rPr>
        <w:pict>
          <v:group style="width:474.7pt;height:1pt;mso-position-horizontal-relative:char;mso-position-vertical-relative:line" coordorigin="0,0" coordsize="9494,20">
            <v:line style="position:absolute" from="0,10" to="9493,10" stroked="true" strokeweight="1pt" strokecolor="#4b4946">
              <v:stroke dashstyle="solid"/>
            </v:line>
          </v:group>
        </w:pict>
      </w:r>
      <w:r>
        <w:rPr>
          <w:rFonts w:ascii="Times New Roman"/>
          <w:sz w:val="2"/>
        </w:rPr>
      </w:r>
    </w:p>
    <w:p>
      <w:pPr>
        <w:pStyle w:val="BodyText"/>
        <w:spacing w:before="10"/>
        <w:rPr>
          <w:rFonts w:ascii="Times New Roman"/>
          <w:sz w:val="11"/>
        </w:rPr>
      </w:pPr>
    </w:p>
    <w:p>
      <w:pPr>
        <w:spacing w:after="0"/>
        <w:rPr>
          <w:rFonts w:ascii="Times New Roman"/>
          <w:sz w:val="11"/>
        </w:rPr>
        <w:sectPr>
          <w:headerReference w:type="default" r:id="rId5"/>
          <w:footerReference w:type="default" r:id="rId6"/>
          <w:type w:val="continuous"/>
          <w:pgSz w:w="11900" w:h="16840"/>
          <w:pgMar w:header="609" w:footer="705" w:top="1000" w:bottom="900" w:left="780" w:right="680"/>
          <w:pgNumType w:start="1"/>
        </w:sectPr>
      </w:pPr>
    </w:p>
    <w:p>
      <w:pPr>
        <w:spacing w:before="100"/>
        <w:ind w:left="900" w:right="0" w:firstLine="0"/>
        <w:jc w:val="left"/>
        <w:rPr>
          <w:sz w:val="44"/>
        </w:rPr>
      </w:pPr>
      <w:bookmarkStart w:name="Review" w:id="1"/>
      <w:bookmarkEnd w:id="1"/>
      <w:r>
        <w:rPr/>
      </w:r>
      <w:r>
        <w:rPr>
          <w:color w:val="00A3DA"/>
          <w:sz w:val="44"/>
        </w:rPr>
        <w:t>Review</w:t>
      </w:r>
    </w:p>
    <w:p>
      <w:pPr>
        <w:spacing w:before="322"/>
        <w:ind w:left="880" w:right="0" w:firstLine="0"/>
        <w:jc w:val="left"/>
        <w:rPr>
          <w:rFonts w:ascii="Microsoft JhengHei UI" w:eastAsia="Microsoft JhengHei UI" w:hint="eastAsia"/>
          <w:b/>
          <w:sz w:val="30"/>
        </w:rPr>
      </w:pPr>
      <w:bookmarkStart w:name="活 動 回 顧" w:id="2"/>
      <w:bookmarkEnd w:id="2"/>
      <w:r>
        <w:rPr/>
      </w:r>
      <w:r>
        <w:rPr>
          <w:rFonts w:ascii="Microsoft JhengHei UI" w:eastAsia="Microsoft JhengHei UI" w:hint="eastAsia"/>
          <w:b/>
          <w:color w:val="232323"/>
          <w:spacing w:val="-1"/>
          <w:sz w:val="30"/>
        </w:rPr>
        <w:t>活 動 回 顧</w:t>
      </w:r>
    </w:p>
    <w:p>
      <w:pPr>
        <w:pStyle w:val="BodyText"/>
        <w:spacing w:before="16"/>
        <w:rPr>
          <w:rFonts w:ascii="Microsoft JhengHei UI"/>
          <w:b/>
          <w:sz w:val="6"/>
        </w:rPr>
      </w:pPr>
      <w:r>
        <w:rPr/>
        <w:br w:type="column"/>
      </w:r>
      <w:r>
        <w:rPr>
          <w:rFonts w:ascii="Microsoft JhengHei UI"/>
          <w:b/>
          <w:sz w:val="6"/>
        </w:rPr>
      </w:r>
    </w:p>
    <w:p>
      <w:pPr>
        <w:pStyle w:val="BodyText"/>
        <w:ind w:left="649"/>
        <w:rPr>
          <w:rFonts w:ascii="Microsoft JhengHei UI"/>
          <w:sz w:val="20"/>
        </w:rPr>
      </w:pPr>
      <w:r>
        <w:rPr>
          <w:rFonts w:ascii="Microsoft JhengHei UI"/>
          <w:sz w:val="20"/>
        </w:rPr>
        <w:drawing>
          <wp:inline distT="0" distB="0" distL="0" distR="0">
            <wp:extent cx="1220640" cy="720090"/>
            <wp:effectExtent l="0" t="0" r="0" b="0"/>
            <wp:docPr id="1" name="image1.jpeg"/>
            <wp:cNvGraphicFramePr>
              <a:graphicFrameLocks noChangeAspect="1"/>
            </wp:cNvGraphicFramePr>
            <a:graphic>
              <a:graphicData uri="http://schemas.openxmlformats.org/drawingml/2006/picture">
                <pic:pic>
                  <pic:nvPicPr>
                    <pic:cNvPr id="2" name="image1.jpeg"/>
                    <pic:cNvPicPr/>
                  </pic:nvPicPr>
                  <pic:blipFill>
                    <a:blip r:embed="rId7" cstate="print"/>
                    <a:stretch>
                      <a:fillRect/>
                    </a:stretch>
                  </pic:blipFill>
                  <pic:spPr>
                    <a:xfrm>
                      <a:off x="0" y="0"/>
                      <a:ext cx="1220640" cy="720090"/>
                    </a:xfrm>
                    <a:prstGeom prst="rect">
                      <a:avLst/>
                    </a:prstGeom>
                  </pic:spPr>
                </pic:pic>
              </a:graphicData>
            </a:graphic>
          </wp:inline>
        </w:drawing>
      </w:r>
      <w:r>
        <w:rPr>
          <w:rFonts w:ascii="Microsoft JhengHei UI"/>
          <w:sz w:val="20"/>
        </w:rPr>
      </w:r>
    </w:p>
    <w:p>
      <w:pPr>
        <w:pStyle w:val="BodyText"/>
        <w:spacing w:before="11"/>
        <w:rPr>
          <w:rFonts w:ascii="Microsoft JhengHei UI"/>
          <w:b/>
          <w:sz w:val="15"/>
        </w:rPr>
      </w:pPr>
    </w:p>
    <w:p>
      <w:pPr>
        <w:spacing w:line="278" w:lineRule="auto" w:before="0"/>
        <w:ind w:left="909" w:right="252" w:firstLine="40"/>
        <w:jc w:val="both"/>
        <w:rPr>
          <w:rFonts w:ascii="Arial"/>
          <w:sz w:val="18"/>
        </w:rPr>
      </w:pPr>
      <w:r>
        <w:rPr/>
        <w:pict>
          <v:line style="position:absolute;mso-position-horizontal-relative:page;mso-position-vertical-relative:paragraph;z-index:251663360" from="180pt,-77.912506pt" to="180pt,47.523594pt" stroked="true" strokeweight=".5pt" strokecolor="#9b9791">
            <v:stroke dashstyle="solid"/>
            <w10:wrap type="none"/>
          </v:line>
        </w:pict>
      </w:r>
      <w:bookmarkStart w:name="Inter bee 2019" w:id="3"/>
      <w:bookmarkEnd w:id="3"/>
      <w:r>
        <w:rPr/>
      </w:r>
      <w:r>
        <w:rPr>
          <w:rFonts w:ascii="Arial"/>
          <w:b/>
          <w:color w:val="232323"/>
          <w:sz w:val="18"/>
        </w:rPr>
        <w:t>INTER BEE 2019</w:t>
      </w:r>
      <w:bookmarkStart w:name="Broadmedia &amp; Entertainment" w:id="4"/>
      <w:bookmarkEnd w:id="4"/>
      <w:r>
        <w:rPr>
          <w:rFonts w:ascii="Arial"/>
          <w:b/>
          <w:color w:val="232323"/>
          <w:sz w:val="18"/>
        </w:rPr>
      </w:r>
      <w:r>
        <w:rPr>
          <w:rFonts w:ascii="Arial"/>
          <w:b/>
          <w:color w:val="232323"/>
          <w:sz w:val="18"/>
        </w:rPr>
        <w:t> </w:t>
      </w:r>
      <w:r>
        <w:rPr>
          <w:rFonts w:ascii="Arial"/>
          <w:color w:val="7A7A7A"/>
          <w:sz w:val="18"/>
        </w:rPr>
        <w:t>BROADMEDIA &amp; </w:t>
      </w:r>
      <w:r>
        <w:rPr>
          <w:rFonts w:ascii="Arial"/>
          <w:color w:val="7A7A7A"/>
          <w:w w:val="95"/>
          <w:sz w:val="18"/>
        </w:rPr>
        <w:t>ENTERTAINMENT</w:t>
      </w:r>
    </w:p>
    <w:p>
      <w:pPr>
        <w:pStyle w:val="BodyText"/>
        <w:spacing w:before="8"/>
        <w:rPr>
          <w:rFonts w:ascii="Arial"/>
          <w:sz w:val="10"/>
        </w:rPr>
      </w:pPr>
      <w:r>
        <w:rPr/>
        <w:br w:type="column"/>
      </w:r>
      <w:r>
        <w:rPr>
          <w:rFonts w:ascii="Arial"/>
          <w:sz w:val="10"/>
        </w:rPr>
      </w:r>
    </w:p>
    <w:p>
      <w:pPr>
        <w:pStyle w:val="BodyText"/>
        <w:ind w:left="318" w:right="-87"/>
        <w:rPr>
          <w:rFonts w:ascii="Arial"/>
          <w:sz w:val="20"/>
        </w:rPr>
      </w:pPr>
      <w:r>
        <w:rPr>
          <w:rFonts w:ascii="Arial"/>
          <w:sz w:val="20"/>
        </w:rPr>
        <w:drawing>
          <wp:inline distT="0" distB="0" distL="0" distR="0">
            <wp:extent cx="1294266" cy="763524"/>
            <wp:effectExtent l="0" t="0" r="0" b="0"/>
            <wp:docPr id="3" name="image2.jpeg"/>
            <wp:cNvGraphicFramePr>
              <a:graphicFrameLocks noChangeAspect="1"/>
            </wp:cNvGraphicFramePr>
            <a:graphic>
              <a:graphicData uri="http://schemas.openxmlformats.org/drawingml/2006/picture">
                <pic:pic>
                  <pic:nvPicPr>
                    <pic:cNvPr id="4" name="image2.jpeg"/>
                    <pic:cNvPicPr/>
                  </pic:nvPicPr>
                  <pic:blipFill>
                    <a:blip r:embed="rId8" cstate="print"/>
                    <a:stretch>
                      <a:fillRect/>
                    </a:stretch>
                  </pic:blipFill>
                  <pic:spPr>
                    <a:xfrm>
                      <a:off x="0" y="0"/>
                      <a:ext cx="1294266" cy="763524"/>
                    </a:xfrm>
                    <a:prstGeom prst="rect">
                      <a:avLst/>
                    </a:prstGeom>
                  </pic:spPr>
                </pic:pic>
              </a:graphicData>
            </a:graphic>
          </wp:inline>
        </w:drawing>
      </w:r>
      <w:r>
        <w:rPr>
          <w:rFonts w:ascii="Arial"/>
          <w:sz w:val="20"/>
        </w:rPr>
      </w:r>
    </w:p>
    <w:p>
      <w:pPr>
        <w:pStyle w:val="BodyText"/>
        <w:spacing w:before="1"/>
        <w:rPr>
          <w:rFonts w:ascii="Arial"/>
          <w:sz w:val="18"/>
        </w:rPr>
      </w:pPr>
    </w:p>
    <w:p>
      <w:pPr>
        <w:spacing w:line="278" w:lineRule="auto" w:before="0"/>
        <w:ind w:left="518" w:right="0" w:firstLine="540"/>
        <w:jc w:val="left"/>
        <w:rPr>
          <w:rFonts w:ascii="Arial"/>
          <w:b/>
          <w:sz w:val="18"/>
        </w:rPr>
      </w:pPr>
      <w:r>
        <w:rPr/>
        <w:pict>
          <v:line style="position:absolute;mso-position-horizontal-relative:page;mso-position-vertical-relative:paragraph;z-index:251661312" from="299pt,-77.912506pt" to="299pt,47.523594pt" stroked="true" strokeweight=".5pt" strokecolor="#9b9791">
            <v:stroke dashstyle="solid"/>
            <w10:wrap type="none"/>
          </v:line>
        </w:pict>
      </w:r>
      <w:bookmarkStart w:name="ZCAM" w:id="5"/>
      <w:bookmarkEnd w:id="5"/>
      <w:r>
        <w:rPr/>
      </w:r>
      <w:r>
        <w:rPr>
          <w:rFonts w:ascii="Arial"/>
          <w:b/>
          <w:color w:val="232323"/>
          <w:sz w:val="18"/>
        </w:rPr>
        <w:t>ZCAM</w:t>
      </w:r>
      <w:bookmarkStart w:name="FLAGSHIP SERIES" w:id="6"/>
      <w:bookmarkEnd w:id="6"/>
      <w:r>
        <w:rPr>
          <w:rFonts w:ascii="Arial"/>
          <w:b/>
          <w:color w:val="232323"/>
          <w:sz w:val="18"/>
        </w:rPr>
      </w:r>
      <w:r>
        <w:rPr>
          <w:rFonts w:ascii="Arial"/>
          <w:b/>
          <w:color w:val="232323"/>
          <w:sz w:val="18"/>
        </w:rPr>
        <w:t> FLAGSHIP SERIES</w:t>
      </w:r>
    </w:p>
    <w:p>
      <w:pPr>
        <w:spacing w:before="0"/>
        <w:ind w:left="658" w:right="0" w:firstLine="0"/>
        <w:jc w:val="left"/>
        <w:rPr>
          <w:rFonts w:ascii="Arial"/>
          <w:sz w:val="18"/>
        </w:rPr>
      </w:pPr>
      <w:bookmarkStart w:name="Presentation" w:id="7"/>
      <w:bookmarkEnd w:id="7"/>
      <w:r>
        <w:rPr/>
      </w:r>
      <w:r>
        <w:rPr>
          <w:rFonts w:ascii="Arial"/>
          <w:color w:val="7A7A7A"/>
          <w:sz w:val="18"/>
        </w:rPr>
        <w:t>PRESENTATION</w:t>
      </w:r>
    </w:p>
    <w:p>
      <w:pPr>
        <w:pStyle w:val="BodyText"/>
        <w:spacing w:before="8"/>
        <w:rPr>
          <w:rFonts w:ascii="Arial"/>
          <w:sz w:val="10"/>
        </w:rPr>
      </w:pPr>
      <w:r>
        <w:rPr/>
        <w:br w:type="column"/>
      </w:r>
      <w:r>
        <w:rPr>
          <w:rFonts w:ascii="Arial"/>
          <w:sz w:val="10"/>
        </w:rPr>
      </w:r>
    </w:p>
    <w:p>
      <w:pPr>
        <w:pStyle w:val="BodyText"/>
        <w:ind w:left="358"/>
        <w:rPr>
          <w:rFonts w:ascii="Arial"/>
          <w:sz w:val="20"/>
        </w:rPr>
      </w:pPr>
      <w:r>
        <w:rPr>
          <w:rFonts w:ascii="Arial"/>
          <w:sz w:val="20"/>
        </w:rPr>
        <w:drawing>
          <wp:inline distT="0" distB="0" distL="0" distR="0">
            <wp:extent cx="1097284" cy="647319"/>
            <wp:effectExtent l="0" t="0" r="0" b="0"/>
            <wp:docPr id="5" name="image3.jpeg"/>
            <wp:cNvGraphicFramePr>
              <a:graphicFrameLocks noChangeAspect="1"/>
            </wp:cNvGraphicFramePr>
            <a:graphic>
              <a:graphicData uri="http://schemas.openxmlformats.org/drawingml/2006/picture">
                <pic:pic>
                  <pic:nvPicPr>
                    <pic:cNvPr id="6" name="image3.jpeg"/>
                    <pic:cNvPicPr/>
                  </pic:nvPicPr>
                  <pic:blipFill>
                    <a:blip r:embed="rId9" cstate="print"/>
                    <a:stretch>
                      <a:fillRect/>
                    </a:stretch>
                  </pic:blipFill>
                  <pic:spPr>
                    <a:xfrm>
                      <a:off x="0" y="0"/>
                      <a:ext cx="1097284" cy="647319"/>
                    </a:xfrm>
                    <a:prstGeom prst="rect">
                      <a:avLst/>
                    </a:prstGeom>
                  </pic:spPr>
                </pic:pic>
              </a:graphicData>
            </a:graphic>
          </wp:inline>
        </w:drawing>
      </w:r>
      <w:r>
        <w:rPr>
          <w:rFonts w:ascii="Arial"/>
          <w:sz w:val="20"/>
        </w:rPr>
      </w:r>
    </w:p>
    <w:p>
      <w:pPr>
        <w:pStyle w:val="BodyText"/>
        <w:rPr>
          <w:rFonts w:ascii="Arial"/>
          <w:sz w:val="20"/>
        </w:rPr>
      </w:pPr>
    </w:p>
    <w:p>
      <w:pPr>
        <w:spacing w:line="278" w:lineRule="auto" w:before="161"/>
        <w:ind w:left="698" w:right="987" w:firstLine="6"/>
        <w:jc w:val="center"/>
        <w:rPr>
          <w:rFonts w:ascii="Arial"/>
          <w:sz w:val="18"/>
        </w:rPr>
      </w:pPr>
      <w:r>
        <w:rPr/>
        <w:pict>
          <v:line style="position:absolute;mso-position-horizontal-relative:page;mso-position-vertical-relative:paragraph;z-index:251662336" from="418pt,-69.862503pt" to="418pt,55.573597pt" stroked="true" strokeweight=".5pt" strokecolor="#9b9791">
            <v:stroke dashstyle="solid"/>
            <w10:wrap type="none"/>
          </v:line>
        </w:pict>
      </w:r>
      <w:bookmarkStart w:name="NANLITE" w:id="8"/>
      <w:bookmarkEnd w:id="8"/>
      <w:r>
        <w:rPr/>
      </w:r>
      <w:r>
        <w:rPr>
          <w:rFonts w:ascii="Arial"/>
          <w:b/>
          <w:color w:val="232323"/>
          <w:sz w:val="18"/>
        </w:rPr>
        <w:t>NANLITE</w:t>
      </w:r>
      <w:bookmarkStart w:name="TOUCH &amp; PLAY" w:id="9"/>
      <w:bookmarkEnd w:id="9"/>
      <w:r>
        <w:rPr>
          <w:rFonts w:ascii="Arial"/>
          <w:b/>
          <w:color w:val="232323"/>
          <w:sz w:val="18"/>
        </w:rPr>
      </w:r>
      <w:r>
        <w:rPr>
          <w:rFonts w:ascii="Arial"/>
          <w:b/>
          <w:color w:val="232323"/>
          <w:sz w:val="18"/>
        </w:rPr>
        <w:t> TOUCH &amp; </w:t>
      </w:r>
      <w:r>
        <w:rPr>
          <w:rFonts w:ascii="Arial"/>
          <w:b/>
          <w:color w:val="232323"/>
          <w:spacing w:val="-9"/>
          <w:sz w:val="18"/>
        </w:rPr>
        <w:t>PLAY</w:t>
      </w:r>
      <w:bookmarkStart w:name="Event" w:id="10"/>
      <w:bookmarkEnd w:id="10"/>
      <w:r>
        <w:rPr>
          <w:rFonts w:ascii="Arial"/>
          <w:b/>
          <w:color w:val="232323"/>
          <w:spacing w:val="-9"/>
          <w:sz w:val="18"/>
        </w:rPr>
      </w:r>
      <w:r>
        <w:rPr>
          <w:rFonts w:ascii="Arial"/>
          <w:b/>
          <w:color w:val="232323"/>
          <w:spacing w:val="-9"/>
          <w:sz w:val="18"/>
        </w:rPr>
        <w:t> </w:t>
      </w:r>
      <w:r>
        <w:rPr>
          <w:rFonts w:ascii="Arial"/>
          <w:color w:val="7A7A7A"/>
          <w:sz w:val="18"/>
        </w:rPr>
        <w:t>EVENT</w:t>
      </w:r>
    </w:p>
    <w:p>
      <w:pPr>
        <w:spacing w:after="0" w:line="278" w:lineRule="auto"/>
        <w:jc w:val="center"/>
        <w:rPr>
          <w:rFonts w:ascii="Arial"/>
          <w:sz w:val="18"/>
        </w:rPr>
        <w:sectPr>
          <w:type w:val="continuous"/>
          <w:pgSz w:w="11900" w:h="16840"/>
          <w:pgMar w:top="1000" w:bottom="900" w:left="780" w:right="680"/>
          <w:cols w:num="4" w:equalWidth="0">
            <w:col w:w="2331" w:space="40"/>
            <w:col w:w="2652" w:space="39"/>
            <w:col w:w="2320" w:space="39"/>
            <w:col w:w="3019"/>
          </w:cols>
        </w:sectPr>
      </w:pPr>
    </w:p>
    <w:p>
      <w:pPr>
        <w:pStyle w:val="BodyText"/>
        <w:spacing w:before="6"/>
        <w:rPr>
          <w:rFonts w:ascii="Arial"/>
          <w:sz w:val="28"/>
        </w:rPr>
      </w:pPr>
    </w:p>
    <w:p>
      <w:pPr>
        <w:pStyle w:val="BodyText"/>
        <w:spacing w:line="20" w:lineRule="exact"/>
        <w:ind w:left="415"/>
        <w:rPr>
          <w:rFonts w:ascii="Arial"/>
          <w:sz w:val="2"/>
        </w:rPr>
      </w:pPr>
      <w:r>
        <w:rPr>
          <w:rFonts w:ascii="Arial"/>
          <w:sz w:val="2"/>
        </w:rPr>
        <w:pict>
          <v:group style="width:475pt;height:.5pt;mso-position-horizontal-relative:char;mso-position-vertical-relative:line" coordorigin="0,0" coordsize="9500,10">
            <v:line style="position:absolute" from="0,5" to="9500,5" stroked="true" strokeweight=".5pt" strokecolor="#3f3f3f">
              <v:stroke dashstyle="solid"/>
            </v:line>
          </v:group>
        </w:pict>
      </w:r>
      <w:r>
        <w:rPr>
          <w:rFonts w:ascii="Arial"/>
          <w:sz w:val="2"/>
        </w:rPr>
      </w:r>
    </w:p>
    <w:p>
      <w:pPr>
        <w:spacing w:before="106"/>
        <w:ind w:left="520" w:right="0" w:firstLine="0"/>
        <w:jc w:val="left"/>
        <w:rPr>
          <w:sz w:val="128"/>
        </w:rPr>
      </w:pPr>
      <w:r>
        <w:rPr/>
        <w:pict>
          <v:group style="position:absolute;margin-left:60pt;margin-top:84.487503pt;width:475pt;height:302.650pt;mso-position-horizontal-relative:page;mso-position-vertical-relative:paragraph;z-index:-251656192;mso-wrap-distance-left:0;mso-wrap-distance-right:0" coordorigin="1200,1690" coordsize="9500,6053">
            <v:shape style="position:absolute;left:1346;top:1739;width:9258;height:6003" type="#_x0000_t75" stroked="false">
              <v:imagedata r:id="rId10" o:title=""/>
            </v:shape>
            <v:line style="position:absolute" from="1200,1695" to="10700,1695" stroked="true" strokeweight=".5pt" strokecolor="#3f3f3f">
              <v:stroke dashstyle="solid"/>
            </v:line>
            <w10:wrap type="topAndBottom"/>
          </v:group>
        </w:pict>
      </w:r>
      <w:r>
        <w:rPr>
          <w:color w:val="004C65"/>
          <w:spacing w:val="63"/>
          <w:sz w:val="128"/>
        </w:rPr>
        <w:t>NEWSLETTER</w:t>
      </w:r>
    </w:p>
    <w:p>
      <w:pPr>
        <w:pStyle w:val="BodyText"/>
        <w:spacing w:before="3"/>
        <w:rPr>
          <w:sz w:val="11"/>
        </w:rPr>
      </w:pPr>
    </w:p>
    <w:p>
      <w:pPr>
        <w:spacing w:after="0"/>
        <w:rPr>
          <w:sz w:val="11"/>
        </w:rPr>
        <w:sectPr>
          <w:type w:val="continuous"/>
          <w:pgSz w:w="11900" w:h="16840"/>
          <w:pgMar w:top="1000" w:bottom="900" w:left="780" w:right="680"/>
        </w:sectPr>
      </w:pPr>
    </w:p>
    <w:p>
      <w:pPr>
        <w:pStyle w:val="Heading1"/>
      </w:pPr>
      <w:bookmarkStart w:name="Inter BEE 2019" w:id="11"/>
      <w:bookmarkEnd w:id="11"/>
      <w:r>
        <w:rPr/>
      </w:r>
      <w:r>
        <w:rPr>
          <w:color w:val="00A3DA"/>
          <w:spacing w:val="-1"/>
        </w:rPr>
        <w:t>In</w:t>
      </w:r>
      <w:r>
        <w:rPr>
          <w:color w:val="00A3DA"/>
        </w:rPr>
        <w:t>ter </w:t>
      </w:r>
      <w:r>
        <w:rPr>
          <w:color w:val="00A3DA"/>
          <w:spacing w:val="-1"/>
        </w:rPr>
        <w:t>B</w:t>
      </w:r>
      <w:r>
        <w:rPr>
          <w:color w:val="00A3DA"/>
        </w:rPr>
        <w:t>EE </w:t>
      </w:r>
      <w:r>
        <w:rPr>
          <w:smallCaps/>
          <w:color w:val="00A3DA"/>
        </w:rPr>
        <w:t>2019</w:t>
      </w:r>
    </w:p>
    <w:p>
      <w:pPr>
        <w:spacing w:before="34"/>
        <w:ind w:left="420" w:right="0" w:firstLine="0"/>
        <w:jc w:val="left"/>
        <w:rPr>
          <w:sz w:val="24"/>
        </w:rPr>
      </w:pPr>
      <w:r>
        <w:rPr>
          <w:smallCaps/>
          <w:color w:val="333333"/>
          <w:sz w:val="24"/>
        </w:rPr>
        <w:t>1</w:t>
      </w:r>
      <w:r>
        <w:rPr>
          <w:smallCaps w:val="0"/>
          <w:color w:val="333333"/>
          <w:sz w:val="24"/>
        </w:rPr>
        <w:t>3-</w:t>
      </w:r>
      <w:r>
        <w:rPr>
          <w:smallCaps w:val="0"/>
          <w:color w:val="333333"/>
          <w:spacing w:val="-1"/>
          <w:sz w:val="24"/>
        </w:rPr>
        <w:t> </w:t>
      </w:r>
      <w:r>
        <w:rPr>
          <w:smallCaps/>
          <w:color w:val="333333"/>
          <w:sz w:val="24"/>
        </w:rPr>
        <w:t>1</w:t>
      </w:r>
      <w:r>
        <w:rPr>
          <w:smallCaps w:val="0"/>
          <w:color w:val="333333"/>
          <w:sz w:val="24"/>
        </w:rPr>
        <w:t>5 Nov  </w:t>
      </w:r>
      <w:r>
        <w:rPr>
          <w:smallCaps w:val="0"/>
          <w:color w:val="333333"/>
          <w:spacing w:val="-1"/>
          <w:sz w:val="24"/>
        </w:rPr>
        <w:t>M</w:t>
      </w:r>
      <w:r>
        <w:rPr>
          <w:smallCaps w:val="0"/>
          <w:color w:val="333333"/>
          <w:sz w:val="24"/>
        </w:rPr>
        <w:t>ih</w:t>
      </w:r>
      <w:r>
        <w:rPr>
          <w:smallCaps w:val="0"/>
          <w:color w:val="333333"/>
          <w:spacing w:val="-1"/>
          <w:sz w:val="24"/>
        </w:rPr>
        <w:t>a</w:t>
      </w:r>
      <w:r>
        <w:rPr>
          <w:smallCaps w:val="0"/>
          <w:color w:val="333333"/>
          <w:sz w:val="24"/>
        </w:rPr>
        <w:t>ma-</w:t>
      </w:r>
      <w:r>
        <w:rPr>
          <w:smallCaps w:val="0"/>
          <w:color w:val="333333"/>
          <w:spacing w:val="-1"/>
          <w:sz w:val="24"/>
        </w:rPr>
        <w:t>k</w:t>
      </w:r>
      <w:r>
        <w:rPr>
          <w:smallCaps w:val="0"/>
          <w:color w:val="333333"/>
          <w:sz w:val="24"/>
        </w:rPr>
        <w:t>u,</w:t>
      </w:r>
      <w:r>
        <w:rPr>
          <w:smallCaps w:val="0"/>
          <w:color w:val="333333"/>
          <w:spacing w:val="-1"/>
          <w:sz w:val="24"/>
        </w:rPr>
        <w:t> </w:t>
      </w:r>
      <w:r>
        <w:rPr>
          <w:smallCaps w:val="0"/>
          <w:color w:val="333333"/>
          <w:sz w:val="24"/>
        </w:rPr>
        <w:t>Chiba City,</w:t>
      </w:r>
      <w:r>
        <w:rPr>
          <w:smallCaps w:val="0"/>
          <w:color w:val="333333"/>
          <w:spacing w:val="-1"/>
          <w:sz w:val="24"/>
        </w:rPr>
        <w:t> </w:t>
      </w:r>
      <w:r>
        <w:rPr>
          <w:smallCaps w:val="0"/>
          <w:color w:val="333333"/>
          <w:sz w:val="24"/>
        </w:rPr>
        <w:t>Japan</w:t>
      </w:r>
    </w:p>
    <w:p>
      <w:pPr>
        <w:pStyle w:val="BodyText"/>
        <w:spacing w:before="10"/>
        <w:rPr>
          <w:sz w:val="24"/>
        </w:rPr>
      </w:pPr>
    </w:p>
    <w:p>
      <w:pPr>
        <w:spacing w:line="244" w:lineRule="auto" w:before="0"/>
        <w:ind w:left="420" w:right="0" w:firstLine="0"/>
        <w:jc w:val="left"/>
        <w:rPr>
          <w:sz w:val="24"/>
        </w:rPr>
      </w:pPr>
      <w:r>
        <w:rPr>
          <w:rFonts w:ascii="Bernard MT Condensed" w:hAnsi="Bernard MT Condensed"/>
          <w:color w:val="1C1E21"/>
          <w:sz w:val="50"/>
        </w:rPr>
        <w:t>O</w:t>
      </w:r>
      <w:r>
        <w:rPr>
          <w:color w:val="1C1E21"/>
          <w:sz w:val="24"/>
        </w:rPr>
        <w:t>ur team h</w:t>
      </w:r>
      <w:r>
        <w:rPr>
          <w:color w:val="1C1E21"/>
          <w:spacing w:val="-1"/>
          <w:sz w:val="24"/>
        </w:rPr>
        <w:t>a</w:t>
      </w:r>
      <w:r>
        <w:rPr>
          <w:color w:val="1C1E21"/>
          <w:sz w:val="24"/>
        </w:rPr>
        <w:t>d participated in</w:t>
      </w:r>
      <w:r>
        <w:rPr>
          <w:color w:val="1C1E21"/>
          <w:spacing w:val="-1"/>
          <w:sz w:val="24"/>
        </w:rPr>
        <w:t> I</w:t>
      </w:r>
      <w:r>
        <w:rPr>
          <w:color w:val="1C1E21"/>
          <w:sz w:val="24"/>
        </w:rPr>
        <w:t>nter BEE </w:t>
      </w:r>
      <w:r>
        <w:rPr>
          <w:smallCaps/>
          <w:color w:val="1C1E21"/>
          <w:spacing w:val="-4"/>
          <w:sz w:val="24"/>
        </w:rPr>
        <w:t>2</w:t>
      </w:r>
      <w:r>
        <w:rPr>
          <w:smallCaps w:val="0"/>
          <w:color w:val="1C1E21"/>
          <w:spacing w:val="-4"/>
          <w:sz w:val="24"/>
        </w:rPr>
        <w:t>0</w:t>
      </w:r>
      <w:r>
        <w:rPr>
          <w:smallCaps/>
          <w:color w:val="1C1E21"/>
          <w:spacing w:val="-4"/>
          <w:sz w:val="24"/>
        </w:rPr>
        <w:t>1</w:t>
      </w:r>
      <w:r>
        <w:rPr>
          <w:smallCaps w:val="0"/>
          <w:color w:val="1C1E21"/>
          <w:spacing w:val="-4"/>
          <w:sz w:val="24"/>
        </w:rPr>
        <w:t>9,</w:t>
      </w:r>
      <w:r>
        <w:rPr>
          <w:smallCaps w:val="0"/>
          <w:color w:val="1C1E21"/>
          <w:sz w:val="24"/>
        </w:rPr>
        <w:t> Japan.</w:t>
      </w:r>
      <w:r>
        <w:rPr>
          <w:smallCaps w:val="0"/>
          <w:color w:val="1C1E21"/>
          <w:spacing w:val="-1"/>
          <w:sz w:val="24"/>
        </w:rPr>
        <w:t> M</w:t>
      </w:r>
      <w:r>
        <w:rPr>
          <w:smallCaps w:val="0"/>
          <w:color w:val="1C1E21"/>
          <w:sz w:val="24"/>
        </w:rPr>
        <w:t>any Japanese are i</w:t>
      </w:r>
      <w:r>
        <w:rPr>
          <w:smallCaps w:val="0"/>
          <w:color w:val="1C1E21"/>
          <w:spacing w:val="-1"/>
          <w:sz w:val="24"/>
        </w:rPr>
        <w:t>n</w:t>
      </w:r>
      <w:r>
        <w:rPr>
          <w:smallCaps w:val="0"/>
          <w:color w:val="1C1E21"/>
          <w:sz w:val="24"/>
        </w:rPr>
        <w:t>terested in</w:t>
      </w:r>
      <w:r>
        <w:rPr>
          <w:smallCaps w:val="0"/>
          <w:color w:val="1C1E21"/>
          <w:spacing w:val="-1"/>
          <w:sz w:val="24"/>
        </w:rPr>
        <w:t> </w:t>
      </w:r>
      <w:r>
        <w:rPr>
          <w:smallCaps w:val="0"/>
          <w:color w:val="1C1E21"/>
          <w:sz w:val="24"/>
        </w:rPr>
        <w:t>our sole agent products,</w:t>
      </w:r>
      <w:r>
        <w:rPr>
          <w:smallCaps w:val="0"/>
          <w:color w:val="1C1E21"/>
          <w:spacing w:val="-1"/>
          <w:sz w:val="24"/>
        </w:rPr>
        <w:t> </w:t>
      </w:r>
      <w:r>
        <w:rPr>
          <w:smallCaps w:val="0"/>
          <w:color w:val="1C1E21"/>
          <w:sz w:val="24"/>
        </w:rPr>
        <w:t>Nanlite - </w:t>
      </w:r>
      <w:r>
        <w:rPr>
          <w:smallCaps w:val="0"/>
          <w:color w:val="1C1E21"/>
          <w:spacing w:val="-1"/>
          <w:sz w:val="24"/>
        </w:rPr>
        <w:t> </w:t>
      </w:r>
      <w:r>
        <w:rPr>
          <w:smallCaps w:val="0"/>
          <w:color w:val="1C1E21"/>
          <w:sz w:val="24"/>
        </w:rPr>
        <w:t>For</w:t>
      </w:r>
      <w:r>
        <w:rPr>
          <w:smallCaps w:val="0"/>
          <w:color w:val="1C1E21"/>
          <w:spacing w:val="-1"/>
          <w:sz w:val="24"/>
        </w:rPr>
        <w:t>z</w:t>
      </w:r>
      <w:r>
        <w:rPr>
          <w:smallCaps w:val="0"/>
          <w:color w:val="1C1E21"/>
          <w:sz w:val="24"/>
        </w:rPr>
        <w:t>a series, PavoTube and newly launched ZCAM</w:t>
      </w:r>
      <w:r>
        <w:rPr>
          <w:smallCaps w:val="0"/>
          <w:color w:val="1C1E21"/>
          <w:spacing w:val="-1"/>
          <w:sz w:val="24"/>
        </w:rPr>
        <w:t> </w:t>
      </w:r>
      <w:r>
        <w:rPr>
          <w:smallCaps w:val="0"/>
          <w:color w:val="1C1E21"/>
          <w:sz w:val="24"/>
        </w:rPr>
        <w:t>flagship series.</w:t>
      </w:r>
      <w:r>
        <w:rPr>
          <w:smallCaps w:val="0"/>
          <w:color w:val="1C1E21"/>
          <w:spacing w:val="-1"/>
          <w:sz w:val="24"/>
        </w:rPr>
        <w:t> </w:t>
      </w:r>
      <w:r>
        <w:rPr>
          <w:smallCaps w:val="0"/>
          <w:color w:val="1C1E21"/>
          <w:sz w:val="24"/>
        </w:rPr>
        <w:t>Our </w:t>
      </w:r>
      <w:r>
        <w:rPr>
          <w:smallCaps w:val="0"/>
          <w:color w:val="1C1E21"/>
          <w:spacing w:val="-1"/>
          <w:sz w:val="24"/>
        </w:rPr>
        <w:t>M</w:t>
      </w:r>
      <w:r>
        <w:rPr>
          <w:smallCaps w:val="0"/>
          <w:color w:val="1C1E21"/>
          <w:sz w:val="24"/>
        </w:rPr>
        <w:t>anagi</w:t>
      </w:r>
      <w:r>
        <w:rPr>
          <w:smallCaps w:val="0"/>
          <w:color w:val="1C1E21"/>
          <w:spacing w:val="-1"/>
          <w:sz w:val="24"/>
        </w:rPr>
        <w:t>n</w:t>
      </w:r>
      <w:r>
        <w:rPr>
          <w:smallCaps w:val="0"/>
          <w:color w:val="1C1E21"/>
          <w:sz w:val="24"/>
        </w:rPr>
        <w:t>g Di</w:t>
      </w:r>
      <w:r>
        <w:rPr>
          <w:smallCaps w:val="0"/>
          <w:color w:val="1C1E21"/>
          <w:spacing w:val="-1"/>
          <w:sz w:val="24"/>
        </w:rPr>
        <w:t>r</w:t>
      </w:r>
      <w:r>
        <w:rPr>
          <w:smallCaps w:val="0"/>
          <w:color w:val="1C1E21"/>
          <w:sz w:val="24"/>
        </w:rPr>
        <w:t>ector,</w:t>
      </w:r>
      <w:r>
        <w:rPr>
          <w:smallCaps w:val="0"/>
          <w:color w:val="1C1E21"/>
          <w:spacing w:val="-1"/>
          <w:sz w:val="24"/>
        </w:rPr>
        <w:t> M</w:t>
      </w:r>
      <w:r>
        <w:rPr>
          <w:smallCaps w:val="0"/>
          <w:color w:val="1C1E21"/>
          <w:sz w:val="24"/>
        </w:rPr>
        <w:t>r.</w:t>
      </w:r>
      <w:r>
        <w:rPr>
          <w:smallCaps w:val="0"/>
          <w:color w:val="1C1E21"/>
          <w:spacing w:val="-1"/>
          <w:sz w:val="24"/>
        </w:rPr>
        <w:t> </w:t>
      </w:r>
      <w:r>
        <w:rPr>
          <w:smallCaps w:val="0"/>
          <w:color w:val="1C1E21"/>
          <w:sz w:val="24"/>
        </w:rPr>
        <w:t>Andrew Wang was i</w:t>
      </w:r>
      <w:r>
        <w:rPr>
          <w:smallCaps w:val="0"/>
          <w:color w:val="1C1E21"/>
          <w:spacing w:val="-1"/>
          <w:sz w:val="24"/>
        </w:rPr>
        <w:t>n</w:t>
      </w:r>
      <w:r>
        <w:rPr>
          <w:smallCaps w:val="0"/>
          <w:color w:val="1C1E21"/>
          <w:sz w:val="24"/>
        </w:rPr>
        <w:t>terviewed by offici</w:t>
      </w:r>
      <w:r>
        <w:rPr>
          <w:smallCaps w:val="0"/>
          <w:color w:val="1C1E21"/>
          <w:spacing w:val="-1"/>
          <w:sz w:val="24"/>
        </w:rPr>
        <w:t>a</w:t>
      </w:r>
      <w:r>
        <w:rPr>
          <w:smallCaps w:val="0"/>
          <w:color w:val="1C1E21"/>
          <w:sz w:val="24"/>
        </w:rPr>
        <w:t>l</w:t>
      </w:r>
      <w:r>
        <w:rPr>
          <w:smallCaps w:val="0"/>
          <w:color w:val="1C1E21"/>
          <w:spacing w:val="-1"/>
          <w:sz w:val="24"/>
        </w:rPr>
        <w:t> </w:t>
      </w:r>
      <w:r>
        <w:rPr>
          <w:smallCaps w:val="0"/>
          <w:color w:val="1C1E21"/>
          <w:sz w:val="24"/>
        </w:rPr>
        <w:t>journal </w:t>
      </w:r>
      <w:r>
        <w:rPr>
          <w:smallCaps w:val="0"/>
          <w:color w:val="1C1E21"/>
          <w:spacing w:val="-1"/>
          <w:sz w:val="24"/>
        </w:rPr>
        <w:t> </w:t>
      </w:r>
      <w:r>
        <w:rPr>
          <w:smallCaps w:val="0"/>
          <w:color w:val="1C1E21"/>
          <w:sz w:val="24"/>
        </w:rPr>
        <w:t>and i</w:t>
      </w:r>
      <w:r>
        <w:rPr>
          <w:smallCaps w:val="0"/>
          <w:color w:val="1C1E21"/>
          <w:spacing w:val="-1"/>
          <w:sz w:val="24"/>
        </w:rPr>
        <w:t>n</w:t>
      </w:r>
      <w:r>
        <w:rPr>
          <w:smallCaps w:val="0"/>
          <w:color w:val="1C1E21"/>
          <w:sz w:val="24"/>
        </w:rPr>
        <w:t>troduced our company and products to Jap</w:t>
      </w:r>
      <w:r>
        <w:rPr>
          <w:smallCaps w:val="0"/>
          <w:color w:val="1C1E21"/>
          <w:spacing w:val="-1"/>
          <w:sz w:val="24"/>
        </w:rPr>
        <w:t>an’</w:t>
      </w:r>
      <w:r>
        <w:rPr>
          <w:smallCaps w:val="0"/>
          <w:color w:val="1C1E21"/>
          <w:sz w:val="24"/>
        </w:rPr>
        <w:t>s </w:t>
      </w:r>
      <w:r>
        <w:rPr>
          <w:smallCaps w:val="0"/>
          <w:color w:val="1C1E21"/>
          <w:spacing w:val="-1"/>
          <w:sz w:val="24"/>
        </w:rPr>
        <w:t>mark</w:t>
      </w:r>
      <w:r>
        <w:rPr>
          <w:smallCaps w:val="0"/>
          <w:color w:val="1C1E21"/>
          <w:sz w:val="24"/>
        </w:rPr>
        <w:t>et.</w:t>
      </w:r>
    </w:p>
    <w:p>
      <w:pPr>
        <w:pStyle w:val="BodyText"/>
        <w:rPr>
          <w:sz w:val="30"/>
        </w:rPr>
      </w:pPr>
      <w:r>
        <w:rPr/>
        <w:br w:type="column"/>
      </w:r>
      <w:r>
        <w:rPr>
          <w:sz w:val="30"/>
        </w:rPr>
      </w:r>
    </w:p>
    <w:p>
      <w:pPr>
        <w:pStyle w:val="BodyText"/>
        <w:spacing w:before="229"/>
        <w:ind w:left="314"/>
        <w:rPr>
          <w:rFonts w:ascii="Microsoft YaHei" w:eastAsia="Microsoft YaHei" w:hint="eastAsia"/>
        </w:rPr>
      </w:pPr>
      <w:r>
        <w:rPr>
          <w:smallCaps/>
        </w:rPr>
        <w:t>11</w:t>
      </w:r>
      <w:r>
        <w:rPr>
          <w:rFonts w:ascii="Microsoft YaHei" w:eastAsia="Microsoft YaHei" w:hint="eastAsia"/>
          <w:smallCaps w:val="0"/>
        </w:rPr>
        <w:t>⽉</w:t>
      </w:r>
      <w:r>
        <w:rPr>
          <w:smallCaps/>
        </w:rPr>
        <w:t>1</w:t>
      </w:r>
      <w:r>
        <w:rPr>
          <w:smallCaps w:val="0"/>
        </w:rPr>
        <w:t>3</w:t>
      </w:r>
      <w:r>
        <w:rPr>
          <w:smallCaps/>
        </w:rPr>
        <w:t>-</w:t>
      </w:r>
      <w:r>
        <w:rPr>
          <w:smallCaps/>
          <w:spacing w:val="-1"/>
        </w:rPr>
        <w:t>1</w:t>
      </w:r>
      <w:r>
        <w:rPr>
          <w:smallCaps w:val="0"/>
        </w:rPr>
        <w:t>5</w:t>
      </w:r>
      <w:r>
        <w:rPr>
          <w:rFonts w:ascii="Microsoft YaHei" w:eastAsia="Microsoft YaHei" w:hint="eastAsia"/>
          <w:smallCaps w:val="0"/>
        </w:rPr>
        <w:t>⽇</w:t>
      </w:r>
      <w:r>
        <w:rPr>
          <w:rFonts w:ascii="Microsoft YaHei" w:eastAsia="Microsoft YaHei" w:hint="eastAsia"/>
          <w:smallCaps w:val="0"/>
          <w:spacing w:val="-13"/>
        </w:rPr>
        <w:t> </w:t>
      </w:r>
      <w:r>
        <w:rPr>
          <w:rFonts w:ascii="Microsoft YaHei" w:eastAsia="Microsoft YaHei" w:hint="eastAsia"/>
          <w:smallCaps w:val="0"/>
        </w:rPr>
        <w:t>⽇本千葉県千葉市美濱區</w:t>
      </w:r>
    </w:p>
    <w:p>
      <w:pPr>
        <w:pStyle w:val="BodyText"/>
        <w:spacing w:line="228" w:lineRule="auto" w:before="169"/>
        <w:ind w:left="314" w:right="119"/>
        <w:rPr>
          <w:rFonts w:ascii="Microsoft YaHei" w:hAnsi="Microsoft YaHei" w:cs="Microsoft YaHei" w:eastAsia="Microsoft YaHei" w:hint="eastAsia"/>
        </w:rPr>
      </w:pPr>
      <w:r>
        <w:rPr>
          <w:rFonts w:ascii="Microsoft YaHei" w:hAnsi="Microsoft YaHei" w:cs="Microsoft YaHei" w:eastAsia="Microsoft YaHei" w:hint="eastAsia"/>
        </w:rPr>
        <w:t>沙龍⾸次參加⽇本⼀年⼀度的國際影視器材博</w:t>
      </w:r>
      <w:r>
        <w:rPr>
          <w:rFonts w:ascii="Microsoft YaHei" w:hAnsi="Microsoft YaHei" w:cs="Microsoft YaHei" w:eastAsia="Microsoft YaHei" w:hint="eastAsia"/>
        </w:rPr>
        <w:t> 覽</w:t>
      </w:r>
      <w:r>
        <w:rPr>
          <w:rFonts w:ascii="Microsoft YaHei" w:hAnsi="Microsoft YaHei" w:cs="Microsoft YaHei" w:eastAsia="Microsoft YaHei" w:hint="eastAsia"/>
          <w:spacing w:val="-13"/>
        </w:rPr>
        <w:t> </w:t>
      </w:r>
      <w:r>
        <w:rPr>
          <w:spacing w:val="-1"/>
        </w:rPr>
        <w:t>I</w:t>
      </w:r>
      <w:r>
        <w:rPr/>
        <w:t>nter</w:t>
      </w:r>
      <w:r>
        <w:rPr>
          <w:spacing w:val="-1"/>
        </w:rPr>
        <w:t> </w:t>
      </w:r>
      <w:r>
        <w:rPr/>
        <w:t>BEE </w:t>
      </w:r>
      <w:r>
        <w:rPr>
          <w:smallCaps/>
          <w:spacing w:val="-1"/>
        </w:rPr>
        <w:t>2</w:t>
      </w:r>
      <w:r>
        <w:rPr>
          <w:smallCaps/>
        </w:rPr>
        <w:t>0</w:t>
      </w:r>
      <w:r>
        <w:rPr>
          <w:smallCaps/>
          <w:spacing w:val="-1"/>
        </w:rPr>
        <w:t>1</w:t>
      </w:r>
      <w:r>
        <w:rPr>
          <w:smallCaps w:val="0"/>
          <w:spacing w:val="-1"/>
        </w:rPr>
        <w:t>9</w:t>
      </w:r>
      <w:r>
        <w:rPr>
          <w:rFonts w:ascii="Microsoft YaHei" w:hAnsi="Microsoft YaHei" w:cs="Microsoft YaHei" w:eastAsia="Microsoft YaHei" w:hint="eastAsia"/>
          <w:smallCaps w:val="0"/>
        </w:rPr>
        <w:t>，我們今年將全新推出的 </w:t>
      </w:r>
      <w:r>
        <w:rPr>
          <w:smallCaps w:val="0"/>
        </w:rPr>
        <w:t>ZC</w:t>
      </w:r>
      <w:r>
        <w:rPr>
          <w:smallCaps w:val="0"/>
          <w:spacing w:val="-1"/>
        </w:rPr>
        <w:t>AM</w:t>
      </w:r>
      <w:r>
        <w:rPr>
          <w:rFonts w:ascii="Microsoft YaHei" w:hAnsi="Microsoft YaHei" w:cs="Microsoft YaHei" w:eastAsia="Microsoft YaHei" w:hint="eastAsia"/>
          <w:smallCaps w:val="0"/>
        </w:rPr>
        <w:t>旗艦系列、南光</w:t>
      </w:r>
      <w:r>
        <w:rPr>
          <w:smallCaps w:val="0"/>
        </w:rPr>
        <w:t>Nanlite -</w:t>
      </w:r>
      <w:r>
        <w:rPr>
          <w:smallCaps w:val="0"/>
          <w:spacing w:val="-1"/>
        </w:rPr>
        <w:t> </w:t>
      </w:r>
      <w:r>
        <w:rPr>
          <w:smallCaps w:val="0"/>
        </w:rPr>
        <w:t>For</w:t>
      </w:r>
      <w:r>
        <w:rPr>
          <w:smallCaps w:val="0"/>
          <w:spacing w:val="-1"/>
        </w:rPr>
        <w:t>z</w:t>
      </w:r>
      <w:r>
        <w:rPr>
          <w:smallCaps w:val="0"/>
        </w:rPr>
        <w:t>a</w:t>
      </w:r>
      <w:r>
        <w:rPr>
          <w:smallCaps w:val="0"/>
          <w:spacing w:val="-1"/>
        </w:rPr>
        <w:t> </w:t>
      </w:r>
      <w:r>
        <w:rPr>
          <w:rFonts w:ascii="Microsoft YaHei" w:hAnsi="Microsoft YaHei" w:cs="Microsoft YaHei" w:eastAsia="Microsoft YaHei" w:hint="eastAsia"/>
          <w:smallCaps w:val="0"/>
        </w:rPr>
        <w:t>系列及 </w:t>
      </w:r>
      <w:r>
        <w:rPr>
          <w:smallCaps w:val="0"/>
        </w:rPr>
        <w:t>PavoTub</w:t>
      </w:r>
      <w:r>
        <w:rPr>
          <w:smallCaps w:val="0"/>
          <w:spacing w:val="-1"/>
        </w:rPr>
        <w:t>e</w:t>
      </w:r>
      <w:r>
        <w:rPr>
          <w:rFonts w:ascii="Microsoft YaHei" w:hAnsi="Microsoft YaHei" w:cs="Microsoft YaHei" w:eastAsia="Microsoft YaHei" w:hint="eastAsia"/>
          <w:smallCaps w:val="0"/>
        </w:rPr>
        <w:t>產品帶到⽇本展出︔很多⽇本⼈也對我們代理的產品及製作相當感興趣，我們的總</w:t>
      </w:r>
      <w:r>
        <w:rPr>
          <w:rFonts w:ascii="Microsoft YaHei" w:hAnsi="Microsoft YaHei" w:cs="Microsoft YaHei" w:eastAsia="Microsoft YaHei" w:hint="eastAsia"/>
          <w:smallCaps w:val="0"/>
          <w:spacing w:val="-19"/>
        </w:rPr>
        <w:t>經</w:t>
      </w:r>
      <w:r>
        <w:rPr>
          <w:rFonts w:ascii="Microsoft YaHei" w:hAnsi="Microsoft YaHei" w:cs="Microsoft YaHei" w:eastAsia="Microsoft YaHei" w:hint="eastAsia"/>
          <w:smallCaps w:val="0"/>
        </w:rPr>
        <w:t>理汪⼈⽴先⽣更接受⼤會專訪，⼤談公司歷史</w:t>
      </w:r>
      <w:r>
        <w:rPr>
          <w:rFonts w:ascii="Microsoft YaHei" w:hAnsi="Microsoft YaHei" w:cs="Microsoft YaHei" w:eastAsia="Microsoft YaHei" w:hint="eastAsia"/>
          <w:smallCaps w:val="0"/>
          <w:spacing w:val="-19"/>
        </w:rPr>
        <w:t>及</w:t>
      </w:r>
      <w:r>
        <w:rPr>
          <w:rFonts w:ascii="Microsoft YaHei" w:hAnsi="Microsoft YaHei" w:cs="Microsoft YaHei" w:eastAsia="Microsoft YaHei" w:hint="eastAsia"/>
          <w:smallCaps w:val="0"/>
        </w:rPr>
        <w:t>代理品牌。我們期待下年帶更多新產品及技術</w:t>
      </w:r>
    </w:p>
    <w:p>
      <w:pPr>
        <w:pStyle w:val="BodyText"/>
        <w:spacing w:line="394" w:lineRule="exact"/>
        <w:ind w:left="314"/>
      </w:pPr>
      <w:r>
        <w:rPr>
          <w:rFonts w:ascii="Microsoft YaHei" w:eastAsia="Microsoft YaHei" w:hint="eastAsia"/>
        </w:rPr>
        <w:t>到</w:t>
      </w:r>
      <w:r>
        <w:rPr>
          <w:rFonts w:ascii="Microsoft YaHei" w:eastAsia="Microsoft YaHei" w:hint="eastAsia"/>
          <w:spacing w:val="-13"/>
        </w:rPr>
        <w:t> </w:t>
      </w:r>
      <w:r>
        <w:rPr>
          <w:spacing w:val="-1"/>
        </w:rPr>
        <w:t>I</w:t>
      </w:r>
      <w:r>
        <w:rPr/>
        <w:t>nter</w:t>
      </w:r>
      <w:r>
        <w:rPr>
          <w:spacing w:val="-1"/>
        </w:rPr>
        <w:t> </w:t>
      </w:r>
      <w:r>
        <w:rPr/>
        <w:t>BEE </w:t>
      </w:r>
      <w:r>
        <w:rPr>
          <w:smallCaps/>
          <w:spacing w:val="-1"/>
        </w:rPr>
        <w:t>2</w:t>
      </w:r>
      <w:r>
        <w:rPr>
          <w:smallCaps/>
        </w:rPr>
        <w:t>0</w:t>
      </w:r>
      <w:r>
        <w:rPr>
          <w:smallCaps/>
          <w:spacing w:val="-1"/>
        </w:rPr>
        <w:t>2</w:t>
      </w:r>
      <w:r>
        <w:rPr>
          <w:smallCaps w:val="0"/>
        </w:rPr>
        <w:t>0!</w:t>
      </w:r>
    </w:p>
    <w:p>
      <w:pPr>
        <w:spacing w:after="0" w:line="394" w:lineRule="exact"/>
        <w:sectPr>
          <w:type w:val="continuous"/>
          <w:pgSz w:w="11900" w:h="16840"/>
          <w:pgMar w:top="1000" w:bottom="900" w:left="780" w:right="680"/>
          <w:cols w:num="2" w:equalWidth="0">
            <w:col w:w="5346" w:space="40"/>
            <w:col w:w="5054"/>
          </w:cols>
        </w:sectPr>
      </w:pPr>
    </w:p>
    <w:p>
      <w:pPr>
        <w:pStyle w:val="BodyText"/>
        <w:spacing w:before="6"/>
        <w:rPr>
          <w:sz w:val="17"/>
        </w:rPr>
      </w:pPr>
      <w:r>
        <w:rPr/>
        <w:pict>
          <v:group style="position:absolute;margin-left:378pt;margin-top:65pt;width:157pt;height:707pt;mso-position-horizontal-relative:page;mso-position-vertical-relative:page;z-index:251667456" coordorigin="7560,1300" coordsize="3140,14140">
            <v:rect style="position:absolute;left:7560;top:1300;width:3140;height:14140" filled="true" fillcolor="#00b2e0" stroked="false">
              <v:fill type="solid"/>
            </v:rect>
            <v:shape style="position:absolute;left:7670;top:3690;width:2940;height:2200" type="#_x0000_t75" stroked="false">
              <v:imagedata r:id="rId11" o:title=""/>
            </v:shape>
            <v:shape style="position:absolute;left:7760;top:3760;width:2760;height:2020" type="#_x0000_t75" stroked="false">
              <v:imagedata r:id="rId12" o:title=""/>
            </v:shape>
            <v:rect style="position:absolute;left:7760;top:3760;width:2760;height:2020" filled="false" stroked="true" strokeweight="1pt" strokecolor="#ffffff">
              <v:stroke dashstyle="solid"/>
            </v:rect>
            <v:shape style="position:absolute;left:7670;top:5950;width:2945;height:2945" type="#_x0000_t75" stroked="false">
              <v:imagedata r:id="rId13" o:title=""/>
            </v:shape>
            <v:shape style="position:absolute;left:7760;top:6020;width:2765;height:2765" type="#_x0000_t75" stroked="false">
              <v:imagedata r:id="rId14" o:title=""/>
            </v:shape>
            <v:rect style="position:absolute;left:7760;top:6020;width:2765;height:2765" filled="false" stroked="true" strokeweight="1pt" strokecolor="#ffffff">
              <v:stroke dashstyle="solid"/>
            </v:rect>
            <v:shape style="position:absolute;left:7670;top:8950;width:2945;height:2211" type="#_x0000_t75" stroked="false">
              <v:imagedata r:id="rId15" o:title=""/>
            </v:shape>
            <v:shape style="position:absolute;left:7760;top:9020;width:2765;height:2031" type="#_x0000_t75" stroked="false">
              <v:imagedata r:id="rId16" o:title=""/>
            </v:shape>
            <v:rect style="position:absolute;left:7760;top:9020;width:2765;height:2031" filled="false" stroked="true" strokeweight="1pt" strokecolor="#ffffff">
              <v:stroke dashstyle="solid"/>
            </v:rect>
            <v:shape style="position:absolute;left:7560;top:1300;width:3140;height:14140" type="#_x0000_t202" filled="false" stroked="false">
              <v:textbox inset="0,0,0,0">
                <w:txbxContent>
                  <w:p>
                    <w:pPr>
                      <w:spacing w:line="240" w:lineRule="auto" w:before="12"/>
                      <w:rPr>
                        <w:rFonts w:ascii="Microsoft YaHei"/>
                        <w:sz w:val="22"/>
                      </w:rPr>
                    </w:pPr>
                  </w:p>
                  <w:p>
                    <w:pPr>
                      <w:spacing w:before="0"/>
                      <w:ind w:left="460" w:right="440" w:firstLine="0"/>
                      <w:jc w:val="center"/>
                      <w:rPr>
                        <w:rFonts w:ascii="Microsoft YaHei" w:eastAsia="Microsoft YaHei" w:hint="eastAsia"/>
                        <w:sz w:val="32"/>
                      </w:rPr>
                    </w:pPr>
                    <w:bookmarkStart w:name="關於" w:id="12"/>
                    <w:bookmarkEnd w:id="12"/>
                    <w:r>
                      <w:rPr/>
                    </w:r>
                    <w:r>
                      <w:rPr>
                        <w:rFonts w:ascii="Microsoft YaHei" w:eastAsia="Microsoft YaHei" w:hint="eastAsia"/>
                        <w:color w:val="FFFFFF"/>
                        <w:sz w:val="32"/>
                      </w:rPr>
                      <w:t>關於</w:t>
                    </w:r>
                  </w:p>
                  <w:p>
                    <w:pPr>
                      <w:spacing w:before="59"/>
                      <w:ind w:left="460" w:right="440" w:firstLine="0"/>
                      <w:jc w:val="center"/>
                      <w:rPr>
                        <w:i/>
                        <w:sz w:val="32"/>
                      </w:rPr>
                    </w:pPr>
                    <w:bookmarkStart w:name="Inter BEE 2019" w:id="13"/>
                    <w:bookmarkEnd w:id="13"/>
                    <w:r>
                      <w:rPr/>
                    </w:r>
                    <w:r>
                      <w:rPr>
                        <w:i/>
                        <w:color w:val="FFFFFF"/>
                        <w:sz w:val="32"/>
                      </w:rPr>
                      <w:t>Inter BEE 2019</w:t>
                    </w: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0"/>
                      <w:rPr>
                        <w:rFonts w:ascii="Microsoft YaHei"/>
                        <w:sz w:val="36"/>
                      </w:rPr>
                    </w:pPr>
                  </w:p>
                  <w:p>
                    <w:pPr>
                      <w:spacing w:line="240" w:lineRule="auto" w:before="17"/>
                      <w:rPr>
                        <w:rFonts w:ascii="Microsoft YaHei"/>
                        <w:sz w:val="45"/>
                      </w:rPr>
                    </w:pPr>
                  </w:p>
                  <w:p>
                    <w:pPr>
                      <w:spacing w:line="300" w:lineRule="auto" w:before="0"/>
                      <w:ind w:left="220" w:right="204" w:firstLine="0"/>
                      <w:jc w:val="left"/>
                      <w:rPr>
                        <w:rFonts w:ascii="PMingLiU" w:eastAsia="PMingLiU" w:hint="eastAsia"/>
                        <w:sz w:val="22"/>
                      </w:rPr>
                    </w:pPr>
                    <w:r>
                      <w:rPr>
                        <w:rFonts w:ascii="Arial" w:eastAsia="Arial"/>
                        <w:color w:val="FFFFFF"/>
                        <w:w w:val="85"/>
                        <w:sz w:val="22"/>
                      </w:rPr>
                      <w:t>Inter</w:t>
                    </w:r>
                    <w:r>
                      <w:rPr>
                        <w:rFonts w:ascii="Arial" w:eastAsia="Arial"/>
                        <w:color w:val="FFFFFF"/>
                        <w:spacing w:val="35"/>
                        <w:w w:val="85"/>
                        <w:sz w:val="22"/>
                      </w:rPr>
                      <w:t> </w:t>
                    </w:r>
                    <w:r>
                      <w:rPr>
                        <w:rFonts w:ascii="Arial" w:eastAsia="Arial"/>
                        <w:color w:val="FFFFFF"/>
                        <w:w w:val="85"/>
                        <w:sz w:val="22"/>
                      </w:rPr>
                      <w:t>BEE</w:t>
                    </w:r>
                    <w:r>
                      <w:rPr>
                        <w:rFonts w:ascii="PMingLiU" w:eastAsia="PMingLiU" w:hint="eastAsia"/>
                        <w:color w:val="FFFFFF"/>
                        <w:spacing w:val="-2"/>
                        <w:w w:val="85"/>
                        <w:sz w:val="22"/>
                      </w:rPr>
                      <w:t>是⼀一個年年度國際影</w:t>
                    </w:r>
                    <w:r>
                      <w:rPr>
                        <w:rFonts w:ascii="PMingLiU" w:eastAsia="PMingLiU" w:hint="eastAsia"/>
                        <w:color w:val="FFFFFF"/>
                        <w:w w:val="85"/>
                        <w:sz w:val="22"/>
                      </w:rPr>
                      <w:t>視及科技展覽，它匯聚了了⽇日</w:t>
                    </w:r>
                    <w:r>
                      <w:rPr>
                        <w:rFonts w:ascii="PMingLiU" w:eastAsia="PMingLiU" w:hint="eastAsia"/>
                        <w:color w:val="FFFFFF"/>
                        <w:w w:val="95"/>
                        <w:sz w:val="22"/>
                      </w:rPr>
                      <w:t>本及⾃自世界各地的業界精 </w:t>
                    </w:r>
                    <w:r>
                      <w:rPr>
                        <w:rFonts w:ascii="PMingLiU" w:eastAsia="PMingLiU" w:hint="eastAsia"/>
                        <w:color w:val="FFFFFF"/>
                        <w:w w:val="85"/>
                        <w:sz w:val="22"/>
                      </w:rPr>
                      <w:t>英，是⽇日本最⼤大型的影視娛</w:t>
                    </w:r>
                    <w:r>
                      <w:rPr>
                        <w:rFonts w:ascii="PMingLiU" w:eastAsia="PMingLiU" w:hint="eastAsia"/>
                        <w:color w:val="FFFFFF"/>
                        <w:w w:val="95"/>
                        <w:sz w:val="22"/>
                      </w:rPr>
                      <w:t>樂樂樂樂貿易易展覽。</w:t>
                    </w:r>
                  </w:p>
                </w:txbxContent>
              </v:textbox>
              <w10:wrap type="none"/>
            </v:shape>
            <w10:wrap type="none"/>
          </v:group>
        </w:pict>
      </w:r>
    </w:p>
    <w:p>
      <w:pPr>
        <w:pStyle w:val="Heading1"/>
      </w:pPr>
      <w:bookmarkStart w:name="About Inter BEE 2019" w:id="14"/>
      <w:bookmarkEnd w:id="14"/>
      <w:r>
        <w:rPr/>
      </w:r>
      <w:r>
        <w:rPr>
          <w:color w:val="00A3DA"/>
        </w:rPr>
        <w:t>About</w:t>
      </w:r>
      <w:r>
        <w:rPr>
          <w:color w:val="00A3DA"/>
          <w:spacing w:val="-1"/>
        </w:rPr>
        <w:t> </w:t>
      </w:r>
      <w:r>
        <w:rPr>
          <w:color w:val="00A3DA"/>
        </w:rPr>
        <w:t>Inter BEE</w:t>
      </w:r>
      <w:r>
        <w:rPr>
          <w:color w:val="00A3DA"/>
          <w:spacing w:val="-1"/>
        </w:rPr>
        <w:t> </w:t>
      </w:r>
      <w:r>
        <w:rPr>
          <w:smallCaps/>
          <w:color w:val="00A3DA"/>
        </w:rPr>
        <w:t>2019</w:t>
      </w:r>
    </w:p>
    <w:p>
      <w:pPr>
        <w:pStyle w:val="BodyText"/>
        <w:spacing w:line="230" w:lineRule="auto" w:before="290"/>
        <w:ind w:left="4160" w:right="3914"/>
      </w:pPr>
      <w:r>
        <w:rPr/>
        <w:drawing>
          <wp:anchor distT="0" distB="0" distL="0" distR="0" allowOverlap="1" layoutInCell="1" locked="0" behindDoc="0" simplePos="0" relativeHeight="251668480">
            <wp:simplePos x="0" y="0"/>
            <wp:positionH relativeFrom="page">
              <wp:posOffset>712092</wp:posOffset>
            </wp:positionH>
            <wp:positionV relativeFrom="paragraph">
              <wp:posOffset>224135</wp:posOffset>
            </wp:positionV>
            <wp:extent cx="2272537" cy="3266901"/>
            <wp:effectExtent l="0" t="0" r="0" b="0"/>
            <wp:wrapNone/>
            <wp:docPr id="7" name="image11.jpeg"/>
            <wp:cNvGraphicFramePr>
              <a:graphicFrameLocks noChangeAspect="1"/>
            </wp:cNvGraphicFramePr>
            <a:graphic>
              <a:graphicData uri="http://schemas.openxmlformats.org/drawingml/2006/picture">
                <pic:pic>
                  <pic:nvPicPr>
                    <pic:cNvPr id="8" name="image11.jpeg"/>
                    <pic:cNvPicPr/>
                  </pic:nvPicPr>
                  <pic:blipFill>
                    <a:blip r:embed="rId17" cstate="print"/>
                    <a:stretch>
                      <a:fillRect/>
                    </a:stretch>
                  </pic:blipFill>
                  <pic:spPr>
                    <a:xfrm>
                      <a:off x="0" y="0"/>
                      <a:ext cx="2272537" cy="3266901"/>
                    </a:xfrm>
                    <a:prstGeom prst="rect">
                      <a:avLst/>
                    </a:prstGeom>
                  </pic:spPr>
                </pic:pic>
              </a:graphicData>
            </a:graphic>
          </wp:anchor>
        </w:drawing>
      </w:r>
      <w:r>
        <w:rPr>
          <w:rFonts w:ascii="Bernard MT Condensed"/>
          <w:color w:val="222222"/>
          <w:sz w:val="50"/>
          <w:shd w:fill="F8F9FA" w:color="auto" w:val="clear"/>
        </w:rPr>
        <w:t>I</w:t>
      </w:r>
      <w:r>
        <w:rPr>
          <w:color w:val="222222"/>
        </w:rPr>
        <w:t>nter BEE is an </w:t>
      </w:r>
      <w:r>
        <w:rPr>
          <w:color w:val="222222"/>
          <w:shd w:fill="F8F9FA" w:color="auto" w:val="clear"/>
        </w:rPr>
        <w:t>international exhibition</w:t>
      </w:r>
      <w:r>
        <w:rPr>
          <w:color w:val="222222"/>
        </w:rPr>
        <w:t> </w:t>
      </w:r>
      <w:r>
        <w:rPr>
          <w:color w:val="222222"/>
          <w:shd w:fill="F8F9FA" w:color="auto" w:val="clear"/>
        </w:rPr>
        <w:t>that brings the latest</w:t>
      </w:r>
      <w:r>
        <w:rPr>
          <w:color w:val="222222"/>
        </w:rPr>
        <w:t> </w:t>
      </w:r>
      <w:r>
        <w:rPr>
          <w:color w:val="222222"/>
          <w:shd w:fill="F8F9FA" w:color="auto" w:val="clear"/>
        </w:rPr>
        <w:t>innovations relating to</w:t>
      </w:r>
      <w:r>
        <w:rPr>
          <w:color w:val="222222"/>
        </w:rPr>
        <w:t> </w:t>
      </w:r>
      <w:r>
        <w:rPr>
          <w:color w:val="222222"/>
          <w:shd w:fill="F8F9FA" w:color="auto" w:val="clear"/>
        </w:rPr>
        <w:t>the content business</w:t>
      </w:r>
      <w:r>
        <w:rPr>
          <w:color w:val="222222"/>
        </w:rPr>
        <w:t> </w:t>
      </w:r>
      <w:r>
        <w:rPr>
          <w:color w:val="222222"/>
          <w:shd w:fill="F8F9FA" w:color="auto" w:val="clear"/>
        </w:rPr>
        <w:t>from Japan and</w:t>
      </w:r>
      <w:r>
        <w:rPr>
          <w:color w:val="222222"/>
        </w:rPr>
        <w:t> </w:t>
      </w:r>
      <w:r>
        <w:rPr>
          <w:color w:val="222222"/>
          <w:shd w:fill="F8F9FA" w:color="auto" w:val="clear"/>
        </w:rPr>
        <w:t>overseas together under</w:t>
      </w:r>
      <w:r>
        <w:rPr>
          <w:color w:val="222222"/>
        </w:rPr>
        <w:t> </w:t>
      </w:r>
      <w:r>
        <w:rPr>
          <w:color w:val="222222"/>
          <w:shd w:fill="F8F9FA" w:color="auto" w:val="clear"/>
        </w:rPr>
        <w:t>one roof as the greatest</w:t>
      </w:r>
      <w:r>
        <w:rPr>
          <w:color w:val="222222"/>
        </w:rPr>
        <w:t> </w:t>
      </w:r>
      <w:r>
        <w:rPr>
          <w:color w:val="222222"/>
          <w:shd w:fill="F8F9FA" w:color="auto" w:val="clear"/>
        </w:rPr>
        <w:t>professional exhibition</w:t>
      </w:r>
      <w:r>
        <w:rPr>
          <w:color w:val="222222"/>
        </w:rPr>
        <w:t> </w:t>
      </w:r>
      <w:r>
        <w:rPr>
          <w:color w:val="222222"/>
          <w:shd w:fill="F8F9FA" w:color="auto" w:val="clear"/>
        </w:rPr>
        <w:t>for audio, video and</w:t>
      </w:r>
      <w:r>
        <w:rPr>
          <w:color w:val="222222"/>
        </w:rPr>
        <w:t> </w:t>
      </w:r>
      <w:r>
        <w:rPr>
          <w:color w:val="222222"/>
          <w:shd w:fill="F8F9FA" w:color="auto" w:val="clear"/>
        </w:rPr>
        <w:t>communications in</w:t>
      </w:r>
      <w:r>
        <w:rPr>
          <w:color w:val="222222"/>
        </w:rPr>
        <w:t> </w:t>
      </w:r>
      <w:r>
        <w:rPr>
          <w:color w:val="222222"/>
          <w:shd w:fill="F8F9FA" w:color="auto" w:val="clear"/>
        </w:rPr>
        <w:t>Japan as backed up by</w:t>
      </w:r>
      <w:r>
        <w:rPr>
          <w:color w:val="222222"/>
        </w:rPr>
        <w:t> </w:t>
      </w:r>
      <w:r>
        <w:rPr>
          <w:color w:val="222222"/>
          <w:shd w:fill="F8F9FA" w:color="auto" w:val="clear"/>
        </w:rPr>
        <w:t>our history and results. </w:t>
      </w:r>
    </w:p>
    <w:p>
      <w:pPr>
        <w:pStyle w:val="BodyText"/>
        <w:rPr>
          <w:sz w:val="24"/>
        </w:rPr>
      </w:pPr>
    </w:p>
    <w:p>
      <w:pPr>
        <w:pStyle w:val="BodyText"/>
        <w:rPr>
          <w:sz w:val="24"/>
        </w:rPr>
      </w:pPr>
    </w:p>
    <w:p>
      <w:pPr>
        <w:pStyle w:val="BodyText"/>
        <w:spacing w:before="6"/>
        <w:rPr>
          <w:sz w:val="19"/>
        </w:rPr>
      </w:pPr>
    </w:p>
    <w:p>
      <w:pPr>
        <w:spacing w:line="302" w:lineRule="auto" w:before="0"/>
        <w:ind w:left="4100" w:right="4208" w:firstLine="0"/>
        <w:jc w:val="left"/>
        <w:rPr>
          <w:sz w:val="14"/>
        </w:rPr>
      </w:pPr>
      <w:r>
        <w:rPr>
          <w:sz w:val="14"/>
        </w:rPr>
        <w:t>(Left) Our Managing Director, </w:t>
      </w:r>
      <w:r>
        <w:rPr>
          <w:spacing w:val="-5"/>
          <w:sz w:val="14"/>
        </w:rPr>
        <w:t>Mr. </w:t>
      </w:r>
      <w:r>
        <w:rPr>
          <w:sz w:val="14"/>
        </w:rPr>
        <w:t>Andrew Wang, was interviewed </w:t>
      </w:r>
      <w:r>
        <w:rPr>
          <w:spacing w:val="-9"/>
          <w:sz w:val="14"/>
        </w:rPr>
        <w:t>by</w:t>
      </w:r>
    </w:p>
    <w:p>
      <w:pPr>
        <w:spacing w:line="172" w:lineRule="exact" w:before="0"/>
        <w:ind w:left="4100" w:right="0" w:firstLine="0"/>
        <w:jc w:val="left"/>
        <w:rPr>
          <w:rFonts w:ascii="Microsoft YaHei" w:eastAsia="Microsoft YaHei" w:hint="eastAsia"/>
          <w:sz w:val="14"/>
        </w:rPr>
      </w:pPr>
      <w:r>
        <w:rPr>
          <w:sz w:val="14"/>
        </w:rPr>
        <w:t>official journal.</w:t>
      </w:r>
      <w:r>
        <w:rPr>
          <w:spacing w:val="-1"/>
          <w:sz w:val="14"/>
        </w:rPr>
        <w:t> </w:t>
      </w:r>
      <w:r>
        <w:rPr>
          <w:rFonts w:ascii="Microsoft YaHei" w:eastAsia="Microsoft YaHei" w:hint="eastAsia"/>
          <w:sz w:val="14"/>
        </w:rPr>
        <w:t>我們的總經理汪⼈</w:t>
      </w:r>
    </w:p>
    <w:p>
      <w:pPr>
        <w:spacing w:line="229" w:lineRule="exact" w:before="0"/>
        <w:ind w:left="4100" w:right="0" w:firstLine="0"/>
        <w:jc w:val="left"/>
        <w:rPr>
          <w:rFonts w:ascii="Microsoft YaHei" w:eastAsia="Microsoft YaHei" w:hint="eastAsia"/>
          <w:sz w:val="14"/>
        </w:rPr>
      </w:pPr>
      <w:r>
        <w:rPr>
          <w:rFonts w:ascii="Microsoft YaHei" w:eastAsia="Microsoft YaHei" w:hint="eastAsia"/>
          <w:sz w:val="14"/>
        </w:rPr>
        <w:t>⽴先⽣更接受⼤會專訪。</w:t>
      </w:r>
    </w:p>
    <w:p>
      <w:pPr>
        <w:pStyle w:val="BodyText"/>
        <w:spacing w:before="17"/>
        <w:rPr>
          <w:rFonts w:ascii="Microsoft YaHei"/>
          <w:sz w:val="12"/>
        </w:rPr>
      </w:pPr>
      <w:r>
        <w:rPr/>
        <w:drawing>
          <wp:anchor distT="0" distB="0" distL="0" distR="0" allowOverlap="1" layoutInCell="1" locked="0" behindDoc="0" simplePos="0" relativeHeight="6">
            <wp:simplePos x="0" y="0"/>
            <wp:positionH relativeFrom="page">
              <wp:posOffset>714477</wp:posOffset>
            </wp:positionH>
            <wp:positionV relativeFrom="paragraph">
              <wp:posOffset>176603</wp:posOffset>
            </wp:positionV>
            <wp:extent cx="3911394" cy="2282952"/>
            <wp:effectExtent l="0" t="0" r="0" b="0"/>
            <wp:wrapTopAndBottom/>
            <wp:docPr id="9" name="image12.jpeg"/>
            <wp:cNvGraphicFramePr>
              <a:graphicFrameLocks noChangeAspect="1"/>
            </wp:cNvGraphicFramePr>
            <a:graphic>
              <a:graphicData uri="http://schemas.openxmlformats.org/drawingml/2006/picture">
                <pic:pic>
                  <pic:nvPicPr>
                    <pic:cNvPr id="10" name="image12.jpeg"/>
                    <pic:cNvPicPr/>
                  </pic:nvPicPr>
                  <pic:blipFill>
                    <a:blip r:embed="rId18" cstate="print"/>
                    <a:stretch>
                      <a:fillRect/>
                    </a:stretch>
                  </pic:blipFill>
                  <pic:spPr>
                    <a:xfrm>
                      <a:off x="0" y="0"/>
                      <a:ext cx="3911394" cy="2282952"/>
                    </a:xfrm>
                    <a:prstGeom prst="rect">
                      <a:avLst/>
                    </a:prstGeom>
                  </pic:spPr>
                </pic:pic>
              </a:graphicData>
            </a:graphic>
          </wp:anchor>
        </w:drawing>
      </w:r>
    </w:p>
    <w:p>
      <w:pPr>
        <w:spacing w:line="151" w:lineRule="exact" w:before="36"/>
        <w:ind w:left="420" w:right="0" w:firstLine="0"/>
        <w:jc w:val="left"/>
        <w:rPr>
          <w:sz w:val="14"/>
        </w:rPr>
      </w:pPr>
      <w:r>
        <w:rPr>
          <w:sz w:val="14"/>
        </w:rPr>
        <w:t>Many Japanese have interested in our sole agent products.</w:t>
      </w:r>
    </w:p>
    <w:p>
      <w:pPr>
        <w:spacing w:line="250" w:lineRule="exact" w:before="0"/>
        <w:ind w:left="420" w:right="0" w:firstLine="0"/>
        <w:jc w:val="left"/>
        <w:rPr>
          <w:rFonts w:ascii="Microsoft YaHei" w:eastAsia="Microsoft YaHei" w:hint="eastAsia"/>
          <w:sz w:val="14"/>
        </w:rPr>
      </w:pPr>
      <w:r>
        <w:rPr>
          <w:rFonts w:ascii="Microsoft YaHei" w:eastAsia="Microsoft YaHei" w:hint="eastAsia"/>
          <w:sz w:val="14"/>
        </w:rPr>
        <w:t>當地⼈對沙龍代理產品相當感興趣。</w:t>
      </w:r>
    </w:p>
    <w:p>
      <w:pPr>
        <w:pStyle w:val="BodyText"/>
        <w:spacing w:before="11"/>
        <w:rPr>
          <w:rFonts w:ascii="Microsoft YaHei"/>
          <w:sz w:val="12"/>
        </w:rPr>
      </w:pPr>
      <w:r>
        <w:rPr/>
        <w:drawing>
          <wp:anchor distT="0" distB="0" distL="0" distR="0" allowOverlap="1" layoutInCell="1" locked="0" behindDoc="0" simplePos="0" relativeHeight="7">
            <wp:simplePos x="0" y="0"/>
            <wp:positionH relativeFrom="page">
              <wp:posOffset>712092</wp:posOffset>
            </wp:positionH>
            <wp:positionV relativeFrom="paragraph">
              <wp:posOffset>172253</wp:posOffset>
            </wp:positionV>
            <wp:extent cx="3968645" cy="1815655"/>
            <wp:effectExtent l="0" t="0" r="0" b="0"/>
            <wp:wrapTopAndBottom/>
            <wp:docPr id="11" name="image13.jpeg"/>
            <wp:cNvGraphicFramePr>
              <a:graphicFrameLocks noChangeAspect="1"/>
            </wp:cNvGraphicFramePr>
            <a:graphic>
              <a:graphicData uri="http://schemas.openxmlformats.org/drawingml/2006/picture">
                <pic:pic>
                  <pic:nvPicPr>
                    <pic:cNvPr id="12" name="image13.jpeg"/>
                    <pic:cNvPicPr/>
                  </pic:nvPicPr>
                  <pic:blipFill>
                    <a:blip r:embed="rId19" cstate="print"/>
                    <a:stretch>
                      <a:fillRect/>
                    </a:stretch>
                  </pic:blipFill>
                  <pic:spPr>
                    <a:xfrm>
                      <a:off x="0" y="0"/>
                      <a:ext cx="3968645" cy="1815655"/>
                    </a:xfrm>
                    <a:prstGeom prst="rect">
                      <a:avLst/>
                    </a:prstGeom>
                  </pic:spPr>
                </pic:pic>
              </a:graphicData>
            </a:graphic>
          </wp:anchor>
        </w:drawing>
      </w:r>
    </w:p>
    <w:p>
      <w:pPr>
        <w:spacing w:line="149" w:lineRule="exact" w:before="0"/>
        <w:ind w:left="420" w:right="0" w:firstLine="0"/>
        <w:jc w:val="left"/>
        <w:rPr>
          <w:sz w:val="14"/>
        </w:rPr>
      </w:pPr>
      <w:r>
        <w:rPr>
          <w:sz w:val="14"/>
        </w:rPr>
        <w:t>One of the exhibition areas in the Inter Bee.</w:t>
      </w:r>
    </w:p>
    <w:p>
      <w:pPr>
        <w:spacing w:line="250" w:lineRule="exact" w:before="0"/>
        <w:ind w:left="420" w:right="0" w:firstLine="0"/>
        <w:jc w:val="left"/>
        <w:rPr>
          <w:rFonts w:ascii="Microsoft YaHei" w:eastAsia="Microsoft YaHei" w:hint="eastAsia"/>
          <w:sz w:val="14"/>
        </w:rPr>
      </w:pPr>
      <w:r>
        <w:rPr>
          <w:rFonts w:ascii="Microsoft YaHei" w:eastAsia="Microsoft YaHei" w:hint="eastAsia"/>
          <w:sz w:val="14"/>
        </w:rPr>
        <w:t>會場內其中⼀個展區。</w:t>
      </w:r>
    </w:p>
    <w:p>
      <w:pPr>
        <w:spacing w:after="0" w:line="250" w:lineRule="exact"/>
        <w:jc w:val="left"/>
        <w:rPr>
          <w:rFonts w:ascii="Microsoft YaHei" w:eastAsia="Microsoft YaHei" w:hint="eastAsia"/>
          <w:sz w:val="14"/>
        </w:rPr>
        <w:sectPr>
          <w:pgSz w:w="11900" w:h="16840"/>
          <w:pgMar w:header="609" w:footer="705" w:top="1000" w:bottom="1000" w:left="780" w:right="680"/>
        </w:sectPr>
      </w:pPr>
    </w:p>
    <w:p>
      <w:pPr>
        <w:pStyle w:val="BodyText"/>
        <w:spacing w:before="15"/>
        <w:rPr>
          <w:rFonts w:ascii="Microsoft YaHei"/>
          <w:sz w:val="10"/>
        </w:rPr>
      </w:pPr>
    </w:p>
    <w:p>
      <w:pPr>
        <w:pStyle w:val="Heading1"/>
      </w:pPr>
      <w:bookmarkStart w:name="ZCAM Flagship Series Product Launch" w:id="15"/>
      <w:bookmarkEnd w:id="15"/>
      <w:r>
        <w:rPr/>
      </w:r>
      <w:r>
        <w:rPr>
          <w:color w:val="00A3DA"/>
        </w:rPr>
        <w:t>ZCAM Flagship Series Product Launch</w:t>
      </w:r>
    </w:p>
    <w:p>
      <w:pPr>
        <w:spacing w:before="221"/>
        <w:ind w:left="420" w:right="0" w:firstLine="0"/>
        <w:jc w:val="left"/>
        <w:rPr>
          <w:rFonts w:ascii="Microsoft YaHei" w:eastAsia="Microsoft YaHei" w:hint="eastAsia"/>
          <w:sz w:val="48"/>
        </w:rPr>
      </w:pPr>
      <w:bookmarkStart w:name="E2旗艦系列發佈會" w:id="16"/>
      <w:bookmarkEnd w:id="16"/>
      <w:r>
        <w:rPr/>
      </w:r>
      <w:r>
        <w:rPr>
          <w:smallCaps/>
          <w:color w:val="00A3DA"/>
          <w:sz w:val="48"/>
        </w:rPr>
        <w:t>E2</w:t>
      </w:r>
      <w:r>
        <w:rPr>
          <w:rFonts w:ascii="Microsoft YaHei" w:eastAsia="Microsoft YaHei" w:hint="eastAsia"/>
          <w:smallCaps w:val="0"/>
          <w:color w:val="00A3DA"/>
          <w:sz w:val="48"/>
        </w:rPr>
        <w:t>旗艦系列發佈會</w:t>
      </w:r>
    </w:p>
    <w:p>
      <w:pPr>
        <w:pStyle w:val="BodyText"/>
        <w:spacing w:line="278" w:lineRule="auto" w:before="184"/>
        <w:ind w:left="420" w:right="4532"/>
      </w:pPr>
      <w:r>
        <w:rPr/>
        <w:drawing>
          <wp:anchor distT="0" distB="0" distL="0" distR="0" allowOverlap="1" layoutInCell="1" locked="0" behindDoc="0" simplePos="0" relativeHeight="251671552">
            <wp:simplePos x="0" y="0"/>
            <wp:positionH relativeFrom="page">
              <wp:posOffset>4446941</wp:posOffset>
            </wp:positionH>
            <wp:positionV relativeFrom="paragraph">
              <wp:posOffset>164970</wp:posOffset>
            </wp:positionV>
            <wp:extent cx="2468425" cy="1645616"/>
            <wp:effectExtent l="0" t="0" r="0" b="0"/>
            <wp:wrapNone/>
            <wp:docPr id="13" name="image14.jpeg"/>
            <wp:cNvGraphicFramePr>
              <a:graphicFrameLocks noChangeAspect="1"/>
            </wp:cNvGraphicFramePr>
            <a:graphic>
              <a:graphicData uri="http://schemas.openxmlformats.org/drawingml/2006/picture">
                <pic:pic>
                  <pic:nvPicPr>
                    <pic:cNvPr id="14" name="image14.jpeg"/>
                    <pic:cNvPicPr/>
                  </pic:nvPicPr>
                  <pic:blipFill>
                    <a:blip r:embed="rId22" cstate="print"/>
                    <a:stretch>
                      <a:fillRect/>
                    </a:stretch>
                  </pic:blipFill>
                  <pic:spPr>
                    <a:xfrm>
                      <a:off x="0" y="0"/>
                      <a:ext cx="2468425" cy="1645616"/>
                    </a:xfrm>
                    <a:prstGeom prst="rect">
                      <a:avLst/>
                    </a:prstGeom>
                  </pic:spPr>
                </pic:pic>
              </a:graphicData>
            </a:graphic>
          </wp:anchor>
        </w:drawing>
      </w:r>
      <w:r>
        <w:rPr>
          <w:rFonts w:ascii="Bernard MT Condensed"/>
          <w:color w:val="1C1E21"/>
          <w:sz w:val="50"/>
        </w:rPr>
        <w:t>W</w:t>
      </w:r>
      <w:r>
        <w:rPr>
          <w:color w:val="1C1E21"/>
        </w:rPr>
        <w:t>e and Z CAM</w:t>
      </w:r>
      <w:r>
        <w:rPr>
          <w:color w:val="1C1E21"/>
          <w:spacing w:val="-1"/>
        </w:rPr>
        <w:t> </w:t>
      </w:r>
      <w:r>
        <w:rPr>
          <w:color w:val="1C1E21"/>
        </w:rPr>
        <w:t>joi</w:t>
      </w:r>
      <w:r>
        <w:rPr>
          <w:color w:val="1C1E21"/>
          <w:spacing w:val="-1"/>
        </w:rPr>
        <w:t>n</w:t>
      </w:r>
      <w:r>
        <w:rPr>
          <w:color w:val="1C1E21"/>
        </w:rPr>
        <w:t>tly held the "Z CAM</w:t>
      </w:r>
      <w:r>
        <w:rPr>
          <w:color w:val="1C1E21"/>
          <w:spacing w:val="-1"/>
        </w:rPr>
        <w:t> </w:t>
      </w:r>
      <w:r>
        <w:rPr>
          <w:color w:val="1C1E21"/>
        </w:rPr>
        <w:t>E</w:t>
      </w:r>
      <w:r>
        <w:rPr>
          <w:smallCaps/>
          <w:color w:val="1C1E21"/>
        </w:rPr>
        <w:t>2</w:t>
      </w:r>
      <w:r>
        <w:rPr>
          <w:smallCaps w:val="0"/>
          <w:color w:val="1C1E21"/>
        </w:rPr>
        <w:t> flagship product launch"</w:t>
      </w:r>
      <w:r>
        <w:rPr>
          <w:smallCaps w:val="0"/>
          <w:color w:val="1C1E21"/>
          <w:spacing w:val="-1"/>
        </w:rPr>
        <w:t> </w:t>
      </w:r>
      <w:r>
        <w:rPr>
          <w:smallCaps w:val="0"/>
          <w:color w:val="1C1E21"/>
        </w:rPr>
        <w:t>in</w:t>
      </w:r>
      <w:r>
        <w:rPr>
          <w:smallCaps w:val="0"/>
          <w:color w:val="1C1E21"/>
          <w:spacing w:val="-1"/>
        </w:rPr>
        <w:t> </w:t>
      </w:r>
      <w:r>
        <w:rPr>
          <w:smallCaps w:val="0"/>
          <w:color w:val="1C1E21"/>
        </w:rPr>
        <w:t>Hong Kong on 7th</w:t>
      </w:r>
      <w:r>
        <w:rPr>
          <w:smallCaps w:val="0"/>
          <w:color w:val="1C1E21"/>
          <w:spacing w:val="-1"/>
        </w:rPr>
        <w:t> </w:t>
      </w:r>
      <w:r>
        <w:rPr>
          <w:smallCaps w:val="0"/>
          <w:color w:val="1C1E21"/>
        </w:rPr>
        <w:t>November. </w:t>
      </w:r>
      <w:r>
        <w:rPr>
          <w:smallCaps w:val="0"/>
          <w:color w:val="1C1E21"/>
          <w:spacing w:val="-1"/>
        </w:rPr>
        <w:t>M</w:t>
      </w:r>
      <w:r>
        <w:rPr>
          <w:smallCaps w:val="0"/>
          <w:color w:val="1C1E21"/>
        </w:rPr>
        <w:t>r. Ki</w:t>
      </w:r>
      <w:r>
        <w:rPr>
          <w:smallCaps w:val="0"/>
          <w:color w:val="1C1E21"/>
          <w:spacing w:val="-1"/>
        </w:rPr>
        <w:t>n</w:t>
      </w:r>
      <w:r>
        <w:rPr>
          <w:smallCaps w:val="0"/>
          <w:color w:val="1C1E21"/>
        </w:rPr>
        <w:t>son Loo, the CEO</w:t>
      </w:r>
      <w:r>
        <w:rPr>
          <w:smallCaps w:val="0"/>
          <w:color w:val="1C1E21"/>
          <w:spacing w:val="-1"/>
        </w:rPr>
        <w:t> </w:t>
      </w:r>
      <w:r>
        <w:rPr>
          <w:smallCaps w:val="0"/>
          <w:color w:val="1C1E21"/>
        </w:rPr>
        <w:t>of Z CA</w:t>
      </w:r>
      <w:r>
        <w:rPr>
          <w:smallCaps w:val="0"/>
          <w:color w:val="1C1E21"/>
          <w:spacing w:val="-1"/>
        </w:rPr>
        <w:t>M</w:t>
      </w:r>
      <w:r>
        <w:rPr>
          <w:smallCaps w:val="0"/>
          <w:color w:val="1C1E21"/>
        </w:rPr>
        <w:t>, expounded the Z Cam E</w:t>
      </w:r>
      <w:r>
        <w:rPr>
          <w:smallCaps/>
          <w:color w:val="1C1E21"/>
        </w:rPr>
        <w:t>2</w:t>
      </w:r>
      <w:r>
        <w:rPr>
          <w:smallCaps w:val="0"/>
          <w:color w:val="1C1E21"/>
        </w:rPr>
        <w:t> Flagship series -</w:t>
      </w:r>
      <w:r>
        <w:rPr>
          <w:smallCaps w:val="0"/>
          <w:color w:val="1C1E21"/>
          <w:spacing w:val="-1"/>
        </w:rPr>
        <w:t> </w:t>
      </w:r>
      <w:r>
        <w:rPr>
          <w:smallCaps w:val="0"/>
          <w:color w:val="1C1E21"/>
        </w:rPr>
        <w:t>S</w:t>
      </w:r>
      <w:r>
        <w:rPr>
          <w:smallCaps w:val="0"/>
          <w:color w:val="1C1E21"/>
          <w:spacing w:val="-1"/>
        </w:rPr>
        <w:t>6</w:t>
      </w:r>
      <w:r>
        <w:rPr>
          <w:smallCaps w:val="0"/>
          <w:color w:val="1C1E21"/>
        </w:rPr>
        <w:t>, F6 and F8. All guests were able to experience these new cameras at the launch.</w:t>
      </w:r>
      <w:r>
        <w:rPr>
          <w:smallCaps w:val="0"/>
          <w:color w:val="1C1E21"/>
          <w:spacing w:val="-1"/>
        </w:rPr>
        <w:t> I</w:t>
      </w:r>
      <w:r>
        <w:rPr>
          <w:smallCaps w:val="0"/>
          <w:color w:val="1C1E21"/>
        </w:rPr>
        <w:t>n the meanti</w:t>
      </w:r>
      <w:r>
        <w:rPr>
          <w:smallCaps w:val="0"/>
          <w:color w:val="1C1E21"/>
          <w:spacing w:val="-1"/>
        </w:rPr>
        <w:t>m</w:t>
      </w:r>
      <w:r>
        <w:rPr>
          <w:smallCaps w:val="0"/>
          <w:color w:val="1C1E21"/>
        </w:rPr>
        <w:t>e, colour gradi</w:t>
      </w:r>
      <w:r>
        <w:rPr>
          <w:smallCaps w:val="0"/>
          <w:color w:val="1C1E21"/>
          <w:spacing w:val="-1"/>
        </w:rPr>
        <w:t>n</w:t>
      </w:r>
      <w:r>
        <w:rPr>
          <w:smallCaps w:val="0"/>
          <w:color w:val="1C1E21"/>
        </w:rPr>
        <w:t>g workshop was held for guests who are i</w:t>
      </w:r>
      <w:r>
        <w:rPr>
          <w:smallCaps w:val="0"/>
          <w:color w:val="1C1E21"/>
          <w:spacing w:val="-1"/>
        </w:rPr>
        <w:t>n</w:t>
      </w:r>
      <w:r>
        <w:rPr>
          <w:smallCaps w:val="0"/>
          <w:color w:val="1C1E21"/>
        </w:rPr>
        <w:t>terested in</w:t>
      </w:r>
      <w:r>
        <w:rPr>
          <w:smallCaps w:val="0"/>
          <w:color w:val="1C1E21"/>
          <w:spacing w:val="-1"/>
        </w:rPr>
        <w:t> </w:t>
      </w:r>
      <w:r>
        <w:rPr>
          <w:smallCaps w:val="0"/>
          <w:color w:val="1C1E21"/>
        </w:rPr>
        <w:t>editi</w:t>
      </w:r>
      <w:r>
        <w:rPr>
          <w:smallCaps w:val="0"/>
          <w:color w:val="1C1E21"/>
          <w:spacing w:val="-1"/>
        </w:rPr>
        <w:t>n</w:t>
      </w:r>
      <w:r>
        <w:rPr>
          <w:smallCaps w:val="0"/>
          <w:color w:val="1C1E21"/>
        </w:rPr>
        <w:t>g. Th</w:t>
      </w:r>
      <w:r>
        <w:rPr>
          <w:smallCaps w:val="0"/>
          <w:color w:val="1C1E21"/>
          <w:spacing w:val="-1"/>
        </w:rPr>
        <w:t>a</w:t>
      </w:r>
      <w:r>
        <w:rPr>
          <w:smallCaps w:val="0"/>
          <w:color w:val="1C1E21"/>
        </w:rPr>
        <w:t>nk</w:t>
      </w:r>
      <w:r>
        <w:rPr>
          <w:smallCaps w:val="0"/>
          <w:color w:val="1C1E21"/>
          <w:spacing w:val="-1"/>
        </w:rPr>
        <w:t> </w:t>
      </w:r>
      <w:r>
        <w:rPr>
          <w:smallCaps w:val="0"/>
          <w:color w:val="1C1E21"/>
        </w:rPr>
        <w:t>you for the full support gi</w:t>
      </w:r>
      <w:r>
        <w:rPr>
          <w:smallCaps w:val="0"/>
          <w:color w:val="1C1E21"/>
          <w:spacing w:val="-1"/>
        </w:rPr>
        <w:t>v</w:t>
      </w:r>
      <w:r>
        <w:rPr>
          <w:smallCaps w:val="0"/>
          <w:color w:val="1C1E21"/>
        </w:rPr>
        <w:t>en by the speci</w:t>
      </w:r>
      <w:r>
        <w:rPr>
          <w:smallCaps w:val="0"/>
          <w:color w:val="1C1E21"/>
          <w:spacing w:val="-1"/>
        </w:rPr>
        <w:t>a</w:t>
      </w:r>
      <w:r>
        <w:rPr>
          <w:smallCaps w:val="0"/>
          <w:color w:val="1C1E21"/>
        </w:rPr>
        <w:t>list from the i</w:t>
      </w:r>
      <w:r>
        <w:rPr>
          <w:smallCaps w:val="0"/>
          <w:color w:val="1C1E21"/>
          <w:spacing w:val="-1"/>
        </w:rPr>
        <w:t>n</w:t>
      </w:r>
      <w:r>
        <w:rPr>
          <w:smallCaps w:val="0"/>
          <w:color w:val="1C1E21"/>
        </w:rPr>
        <w:t>dustry </w:t>
      </w:r>
      <w:r>
        <w:rPr>
          <w:smallCaps w:val="0"/>
          <w:color w:val="1C1E21"/>
          <w:spacing w:val="-2"/>
        </w:rPr>
        <w:t>acti</w:t>
      </w:r>
      <w:r>
        <w:rPr>
          <w:smallCaps w:val="0"/>
          <w:color w:val="1C1E21"/>
          <w:spacing w:val="-3"/>
        </w:rPr>
        <w:t>v</w:t>
      </w:r>
      <w:r>
        <w:rPr>
          <w:smallCaps w:val="0"/>
          <w:color w:val="1C1E21"/>
          <w:spacing w:val="-2"/>
        </w:rPr>
        <w:t>ely</w:t>
      </w:r>
    </w:p>
    <w:p>
      <w:pPr>
        <w:pStyle w:val="BodyText"/>
        <w:spacing w:line="198" w:lineRule="exact"/>
        <w:ind w:left="420"/>
      </w:pPr>
      <w:r>
        <w:rPr>
          <w:color w:val="1C1E21"/>
        </w:rPr>
        <w:t>participate in the event and hope to see all of you in the</w:t>
      </w:r>
    </w:p>
    <w:p>
      <w:pPr>
        <w:spacing w:after="0" w:line="198" w:lineRule="exact"/>
        <w:sectPr>
          <w:headerReference w:type="default" r:id="rId20"/>
          <w:footerReference w:type="default" r:id="rId21"/>
          <w:pgSz w:w="11900" w:h="16840"/>
          <w:pgMar w:header="609" w:footer="0" w:top="1000" w:bottom="280" w:left="780" w:right="680"/>
        </w:sectPr>
      </w:pPr>
    </w:p>
    <w:p>
      <w:pPr>
        <w:pStyle w:val="BodyText"/>
        <w:spacing w:before="87"/>
        <w:ind w:left="420"/>
        <w:jc w:val="both"/>
      </w:pPr>
      <w:r>
        <w:rPr>
          <w:color w:val="1C1E21"/>
        </w:rPr>
        <w:t>next event.</w:t>
      </w:r>
    </w:p>
    <w:p>
      <w:pPr>
        <w:pStyle w:val="BodyText"/>
        <w:spacing w:before="3"/>
        <w:rPr>
          <w:sz w:val="26"/>
        </w:rPr>
      </w:pPr>
    </w:p>
    <w:p>
      <w:pPr>
        <w:pStyle w:val="BodyText"/>
        <w:spacing w:line="225" w:lineRule="auto"/>
        <w:ind w:left="400"/>
        <w:jc w:val="both"/>
        <w:rPr>
          <w:rFonts w:ascii="Microsoft YaHei" w:eastAsia="Microsoft YaHei" w:hint="eastAsia"/>
        </w:rPr>
      </w:pPr>
      <w:r>
        <w:rPr>
          <w:rFonts w:ascii="Microsoft YaHei" w:eastAsia="Microsoft YaHei" w:hint="eastAsia"/>
        </w:rPr>
        <w:t>我們與</w:t>
      </w:r>
      <w:r>
        <w:rPr>
          <w:rFonts w:ascii="Microsoft YaHei" w:eastAsia="Microsoft YaHei" w:hint="eastAsia"/>
          <w:spacing w:val="-13"/>
        </w:rPr>
        <w:t> </w:t>
      </w:r>
      <w:r>
        <w:rPr/>
        <w:t>Z</w:t>
      </w:r>
      <w:r>
        <w:rPr>
          <w:spacing w:val="-1"/>
        </w:rPr>
        <w:t> </w:t>
      </w:r>
      <w:r>
        <w:rPr/>
        <w:t>CAM </w:t>
      </w:r>
      <w:r>
        <w:rPr>
          <w:rFonts w:ascii="Microsoft YaHei" w:eastAsia="Microsoft YaHei" w:hint="eastAsia"/>
        </w:rPr>
        <w:t>於</w:t>
      </w:r>
      <w:r>
        <w:rPr>
          <w:smallCaps/>
        </w:rPr>
        <w:t>11</w:t>
      </w:r>
      <w:r>
        <w:rPr>
          <w:rFonts w:ascii="Microsoft YaHei" w:eastAsia="Microsoft YaHei" w:hint="eastAsia"/>
          <w:smallCaps w:val="0"/>
        </w:rPr>
        <w:t>⽉</w:t>
      </w:r>
      <w:r>
        <w:rPr>
          <w:smallCaps w:val="0"/>
        </w:rPr>
        <w:t>7</w:t>
      </w:r>
      <w:r>
        <w:rPr>
          <w:rFonts w:ascii="Microsoft YaHei" w:eastAsia="Microsoft YaHei" w:hint="eastAsia"/>
          <w:smallCaps w:val="0"/>
        </w:rPr>
        <w:t>⽇攜⼿舉辦港澳區的「</w:t>
      </w:r>
      <w:r>
        <w:rPr>
          <w:smallCaps w:val="0"/>
        </w:rPr>
        <w:t>Z C</w:t>
      </w:r>
      <w:r>
        <w:rPr>
          <w:smallCaps w:val="0"/>
          <w:spacing w:val="-1"/>
        </w:rPr>
        <w:t>A</w:t>
      </w:r>
      <w:r>
        <w:rPr>
          <w:smallCaps w:val="0"/>
        </w:rPr>
        <w:t>M E</w:t>
      </w:r>
      <w:r>
        <w:rPr>
          <w:smallCaps/>
        </w:rPr>
        <w:t>2</w:t>
      </w:r>
      <w:r>
        <w:rPr>
          <w:rFonts w:ascii="Microsoft YaHei" w:eastAsia="Microsoft YaHei" w:hint="eastAsia"/>
          <w:smallCaps w:val="0"/>
        </w:rPr>
        <w:t>旗艦系列產品佈發佈會」已完滿結束，當⽇</w:t>
      </w:r>
      <w:r>
        <w:rPr>
          <w:rFonts w:ascii="Microsoft YaHei" w:eastAsia="Microsoft YaHei" w:hint="eastAsia"/>
          <w:smallCaps w:val="0"/>
          <w:spacing w:val="-13"/>
        </w:rPr>
        <w:t> </w:t>
      </w:r>
      <w:r>
        <w:rPr>
          <w:smallCaps w:val="0"/>
        </w:rPr>
        <w:t>Z</w:t>
      </w:r>
      <w:r>
        <w:rPr>
          <w:smallCaps w:val="0"/>
          <w:spacing w:val="-1"/>
        </w:rPr>
        <w:t> </w:t>
      </w:r>
      <w:r>
        <w:rPr>
          <w:smallCaps w:val="0"/>
        </w:rPr>
        <w:t>CAM </w:t>
      </w:r>
      <w:r>
        <w:rPr>
          <w:rFonts w:ascii="Microsoft YaHei" w:eastAsia="Microsoft YaHei" w:hint="eastAsia"/>
          <w:smallCaps w:val="0"/>
        </w:rPr>
        <w:t>⾸席執⾏官盧建⽣先⽣即席介紹了</w:t>
      </w:r>
      <w:r>
        <w:rPr>
          <w:rFonts w:ascii="Microsoft YaHei" w:eastAsia="Microsoft YaHei" w:hint="eastAsia"/>
          <w:smallCaps w:val="0"/>
          <w:spacing w:val="-13"/>
        </w:rPr>
        <w:t> </w:t>
      </w:r>
      <w:r>
        <w:rPr>
          <w:smallCaps/>
          <w:spacing w:val="-1"/>
        </w:rPr>
        <w:t>E</w:t>
      </w:r>
      <w:r>
        <w:rPr>
          <w:smallCaps/>
        </w:rPr>
        <w:t>2</w:t>
      </w:r>
      <w:r>
        <w:rPr>
          <w:smallCaps w:val="0"/>
        </w:rPr>
        <w:t> </w:t>
      </w:r>
      <w:r>
        <w:rPr>
          <w:rFonts w:ascii="Microsoft YaHei" w:eastAsia="Microsoft YaHei" w:hint="eastAsia"/>
          <w:smallCaps w:val="0"/>
        </w:rPr>
        <w:t>旗艦系列三部新推出</w:t>
      </w:r>
      <w:r>
        <w:rPr>
          <w:rFonts w:ascii="Microsoft YaHei" w:eastAsia="Microsoft YaHei" w:hint="eastAsia"/>
          <w:smallCaps w:val="0"/>
          <w:spacing w:val="-19"/>
        </w:rPr>
        <w:t>的</w:t>
      </w:r>
      <w:r>
        <w:rPr>
          <w:rFonts w:ascii="Microsoft YaHei" w:eastAsia="Microsoft YaHei" w:hint="eastAsia"/>
          <w:smallCaps w:val="0"/>
        </w:rPr>
        <w:t>電影攝影機</w:t>
      </w:r>
      <w:r>
        <w:rPr>
          <w:rFonts w:ascii="Microsoft YaHei" w:eastAsia="Microsoft YaHei" w:hint="eastAsia"/>
          <w:smallCaps w:val="0"/>
          <w:spacing w:val="-13"/>
        </w:rPr>
        <w:t> </w:t>
      </w:r>
      <w:r>
        <w:rPr>
          <w:smallCaps w:val="0"/>
        </w:rPr>
        <w:t>-</w:t>
      </w:r>
      <w:r>
        <w:rPr>
          <w:smallCaps w:val="0"/>
          <w:spacing w:val="-1"/>
        </w:rPr>
        <w:t> </w:t>
      </w:r>
      <w:r>
        <w:rPr>
          <w:smallCaps w:val="0"/>
        </w:rPr>
        <w:t>S6</w:t>
      </w:r>
      <w:r>
        <w:rPr>
          <w:rFonts w:ascii="Microsoft YaHei" w:eastAsia="Microsoft YaHei" w:hint="eastAsia"/>
          <w:smallCaps w:val="0"/>
        </w:rPr>
        <w:t>、</w:t>
      </w:r>
      <w:r>
        <w:rPr>
          <w:smallCaps w:val="0"/>
          <w:spacing w:val="-1"/>
        </w:rPr>
        <w:t>F</w:t>
      </w:r>
      <w:r>
        <w:rPr>
          <w:smallCaps w:val="0"/>
        </w:rPr>
        <w:t>6 </w:t>
      </w:r>
      <w:r>
        <w:rPr>
          <w:rFonts w:ascii="Microsoft YaHei" w:eastAsia="Microsoft YaHei" w:hint="eastAsia"/>
          <w:smallCaps w:val="0"/>
        </w:rPr>
        <w:t>及</w:t>
      </w:r>
      <w:r>
        <w:rPr>
          <w:smallCaps w:val="0"/>
        </w:rPr>
        <w:t>F8</w:t>
      </w:r>
      <w:r>
        <w:rPr>
          <w:rFonts w:ascii="Microsoft YaHei" w:eastAsia="Microsoft YaHei" w:hint="eastAsia"/>
          <w:smallCaps w:val="0"/>
        </w:rPr>
        <w:t>。我們亦提供了這三部攝影機讓來賓即場試⽤，期間更舉辦了調⾊⼯作坊。盛況空</w:t>
      </w:r>
    </w:p>
    <w:p>
      <w:pPr>
        <w:pStyle w:val="BodyText"/>
        <w:spacing w:before="7"/>
        <w:rPr>
          <w:rFonts w:ascii="Microsoft YaHei"/>
          <w:sz w:val="13"/>
        </w:rPr>
      </w:pPr>
      <w:r>
        <w:rPr/>
        <w:drawing>
          <wp:anchor distT="0" distB="0" distL="0" distR="0" allowOverlap="1" layoutInCell="1" locked="0" behindDoc="0" simplePos="0" relativeHeight="11">
            <wp:simplePos x="0" y="0"/>
            <wp:positionH relativeFrom="page">
              <wp:posOffset>701566</wp:posOffset>
            </wp:positionH>
            <wp:positionV relativeFrom="paragraph">
              <wp:posOffset>181875</wp:posOffset>
            </wp:positionV>
            <wp:extent cx="3244691" cy="2162841"/>
            <wp:effectExtent l="0" t="0" r="0" b="0"/>
            <wp:wrapTopAndBottom/>
            <wp:docPr id="15" name="image15.jpeg"/>
            <wp:cNvGraphicFramePr>
              <a:graphicFrameLocks noChangeAspect="1"/>
            </wp:cNvGraphicFramePr>
            <a:graphic>
              <a:graphicData uri="http://schemas.openxmlformats.org/drawingml/2006/picture">
                <pic:pic>
                  <pic:nvPicPr>
                    <pic:cNvPr id="16" name="image15.jpeg"/>
                    <pic:cNvPicPr/>
                  </pic:nvPicPr>
                  <pic:blipFill>
                    <a:blip r:embed="rId23" cstate="print"/>
                    <a:stretch>
                      <a:fillRect/>
                    </a:stretch>
                  </pic:blipFill>
                  <pic:spPr>
                    <a:xfrm>
                      <a:off x="0" y="0"/>
                      <a:ext cx="3244691" cy="2162841"/>
                    </a:xfrm>
                    <a:prstGeom prst="rect">
                      <a:avLst/>
                    </a:prstGeom>
                  </pic:spPr>
                </pic:pic>
              </a:graphicData>
            </a:graphic>
          </wp:anchor>
        </w:drawing>
      </w:r>
    </w:p>
    <w:p>
      <w:pPr>
        <w:spacing w:line="285" w:lineRule="auto" w:before="238"/>
        <w:ind w:left="400" w:right="306" w:firstLine="0"/>
        <w:jc w:val="left"/>
        <w:rPr>
          <w:sz w:val="14"/>
        </w:rPr>
      </w:pPr>
      <w:r>
        <w:rPr>
          <w:sz w:val="14"/>
        </w:rPr>
        <w:t>(From Left) Mr. Allen Wan, our Finance &amp; Administration Manager, Mr. Kinson Loo, the CEO of ZCAM, Mr. Andrew Wang, our Managing Director, and Mr. Chong Tsz Kuen, our Marketing and Operation Manager</w:t>
      </w:r>
    </w:p>
    <w:p>
      <w:pPr>
        <w:spacing w:line="195" w:lineRule="exact" w:before="0"/>
        <w:ind w:left="400" w:right="0" w:firstLine="0"/>
        <w:jc w:val="left"/>
        <w:rPr>
          <w:rFonts w:ascii="Microsoft YaHei" w:eastAsia="Microsoft YaHei" w:hint="eastAsia"/>
          <w:sz w:val="14"/>
        </w:rPr>
      </w:pPr>
      <w:r>
        <w:rPr>
          <w:sz w:val="14"/>
        </w:rPr>
        <w:t>(</w:t>
      </w:r>
      <w:r>
        <w:rPr>
          <w:rFonts w:ascii="Microsoft YaHei" w:eastAsia="Microsoft YaHei" w:hint="eastAsia"/>
          <w:sz w:val="14"/>
        </w:rPr>
        <w:t>左起</w:t>
      </w:r>
      <w:r>
        <w:rPr>
          <w:sz w:val="14"/>
        </w:rPr>
        <w:t>) </w:t>
      </w:r>
      <w:r>
        <w:rPr>
          <w:rFonts w:ascii="Microsoft YaHei" w:eastAsia="Microsoft YaHei" w:hint="eastAsia"/>
          <w:sz w:val="14"/>
        </w:rPr>
        <w:t>⾹港沙龍電影財務及⾏政經理尹德輝先⽣﹑</w:t>
      </w:r>
      <w:r>
        <w:rPr>
          <w:sz w:val="14"/>
        </w:rPr>
        <w:t>Z CAM </w:t>
      </w:r>
      <w:r>
        <w:rPr>
          <w:rFonts w:ascii="Microsoft YaHei" w:eastAsia="Microsoft YaHei" w:hint="eastAsia"/>
          <w:sz w:val="14"/>
        </w:rPr>
        <w:t>⾸席執⾏官盧建⽣先⽣﹑</w:t>
      </w:r>
    </w:p>
    <w:p>
      <w:pPr>
        <w:spacing w:line="220" w:lineRule="exact" w:before="0"/>
        <w:ind w:left="400" w:right="0" w:firstLine="0"/>
        <w:jc w:val="left"/>
        <w:rPr>
          <w:rFonts w:ascii="Microsoft YaHei" w:eastAsia="Microsoft YaHei" w:hint="eastAsia"/>
          <w:sz w:val="14"/>
        </w:rPr>
      </w:pPr>
      <w:r>
        <w:rPr>
          <w:rFonts w:ascii="Microsoft YaHei" w:eastAsia="Microsoft YaHei" w:hint="eastAsia"/>
          <w:sz w:val="14"/>
        </w:rPr>
        <w:t>⾹港沙龍電影董事總經理汪⼈⽴先⽣，⾹港沙龍電影市場營銷及營運經理莊⼦權先</w:t>
      </w:r>
    </w:p>
    <w:p>
      <w:pPr>
        <w:spacing w:line="239" w:lineRule="exact" w:before="0"/>
        <w:ind w:left="400" w:right="0" w:firstLine="0"/>
        <w:jc w:val="left"/>
        <w:rPr>
          <w:rFonts w:ascii="Microsoft YaHei" w:eastAsia="Microsoft YaHei" w:hint="eastAsia"/>
          <w:sz w:val="14"/>
        </w:rPr>
      </w:pPr>
      <w:r>
        <w:rPr>
          <w:rFonts w:ascii="Microsoft YaHei" w:eastAsia="Microsoft YaHei" w:hint="eastAsia"/>
          <w:sz w:val="14"/>
        </w:rPr>
        <w:t>⽣ 。</w:t>
      </w:r>
    </w:p>
    <w:p>
      <w:pPr>
        <w:spacing w:line="271" w:lineRule="auto" w:before="0"/>
        <w:ind w:left="367" w:right="403" w:firstLine="0"/>
        <w:jc w:val="left"/>
        <w:rPr>
          <w:sz w:val="14"/>
        </w:rPr>
      </w:pPr>
      <w:r>
        <w:rPr/>
        <w:br w:type="column"/>
      </w:r>
      <w:r>
        <w:rPr>
          <w:sz w:val="14"/>
        </w:rPr>
        <w:t>Mr. Ki</w:t>
      </w:r>
      <w:r>
        <w:rPr>
          <w:spacing w:val="-1"/>
          <w:sz w:val="14"/>
        </w:rPr>
        <w:t>n</w:t>
      </w:r>
      <w:r>
        <w:rPr>
          <w:sz w:val="14"/>
        </w:rPr>
        <w:t>son Loo, the CEO of ZCAM, was i</w:t>
      </w:r>
      <w:r>
        <w:rPr>
          <w:spacing w:val="-1"/>
          <w:sz w:val="14"/>
        </w:rPr>
        <w:t>n</w:t>
      </w:r>
      <w:r>
        <w:rPr>
          <w:sz w:val="14"/>
        </w:rPr>
        <w:t>troduci</w:t>
      </w:r>
      <w:r>
        <w:rPr>
          <w:spacing w:val="-1"/>
          <w:sz w:val="14"/>
        </w:rPr>
        <w:t>n</w:t>
      </w:r>
      <w:r>
        <w:rPr>
          <w:sz w:val="14"/>
        </w:rPr>
        <w:t>g the </w:t>
      </w:r>
      <w:r>
        <w:rPr>
          <w:spacing w:val="-3"/>
          <w:sz w:val="14"/>
        </w:rPr>
        <w:t>th</w:t>
      </w:r>
      <w:r>
        <w:rPr>
          <w:spacing w:val="-4"/>
          <w:sz w:val="14"/>
        </w:rPr>
        <w:t>r</w:t>
      </w:r>
      <w:r>
        <w:rPr>
          <w:spacing w:val="-3"/>
          <w:sz w:val="14"/>
        </w:rPr>
        <w:t>ee</w:t>
      </w:r>
      <w:r>
        <w:rPr>
          <w:sz w:val="14"/>
        </w:rPr>
        <w:t> new films of the E</w:t>
      </w:r>
      <w:r>
        <w:rPr>
          <w:smallCaps/>
          <w:sz w:val="14"/>
        </w:rPr>
        <w:t>2</w:t>
      </w:r>
      <w:r>
        <w:rPr>
          <w:smallCaps w:val="0"/>
          <w:sz w:val="14"/>
        </w:rPr>
        <w:t> flagship series. Cameras - S</w:t>
      </w:r>
      <w:r>
        <w:rPr>
          <w:smallCaps w:val="0"/>
          <w:spacing w:val="-1"/>
          <w:sz w:val="14"/>
        </w:rPr>
        <w:t>6</w:t>
      </w:r>
      <w:r>
        <w:rPr>
          <w:smallCaps w:val="0"/>
          <w:sz w:val="14"/>
        </w:rPr>
        <w:t>, F6 and F8.</w:t>
      </w:r>
    </w:p>
    <w:p>
      <w:pPr>
        <w:spacing w:line="204" w:lineRule="auto" w:before="0"/>
        <w:ind w:left="367" w:right="275" w:firstLine="0"/>
        <w:jc w:val="left"/>
        <w:rPr>
          <w:rFonts w:ascii="Microsoft YaHei" w:eastAsia="Microsoft YaHei" w:hint="eastAsia"/>
          <w:sz w:val="14"/>
        </w:rPr>
      </w:pPr>
      <w:r>
        <w:rPr>
          <w:sz w:val="14"/>
        </w:rPr>
        <w:t>Z C</w:t>
      </w:r>
      <w:r>
        <w:rPr>
          <w:spacing w:val="-1"/>
          <w:sz w:val="14"/>
        </w:rPr>
        <w:t>A</w:t>
      </w:r>
      <w:r>
        <w:rPr>
          <w:sz w:val="14"/>
        </w:rPr>
        <w:t>M</w:t>
      </w:r>
      <w:r>
        <w:rPr>
          <w:spacing w:val="-1"/>
          <w:sz w:val="14"/>
        </w:rPr>
        <w:t> </w:t>
      </w:r>
      <w:r>
        <w:rPr>
          <w:rFonts w:ascii="Microsoft YaHei" w:eastAsia="Microsoft YaHei" w:hint="eastAsia"/>
          <w:sz w:val="14"/>
        </w:rPr>
        <w:t>⾸席執⾏官盧建⽣先⽣即席介紹了</w:t>
      </w:r>
      <w:r>
        <w:rPr>
          <w:rFonts w:ascii="Microsoft YaHei" w:eastAsia="Microsoft YaHei" w:hint="eastAsia"/>
          <w:spacing w:val="-8"/>
          <w:sz w:val="14"/>
        </w:rPr>
        <w:t> </w:t>
      </w:r>
      <w:r>
        <w:rPr>
          <w:smallCaps/>
          <w:spacing w:val="-1"/>
          <w:sz w:val="14"/>
        </w:rPr>
        <w:t>E</w:t>
      </w:r>
      <w:r>
        <w:rPr>
          <w:smallCaps/>
          <w:sz w:val="14"/>
        </w:rPr>
        <w:t>2</w:t>
      </w:r>
      <w:r>
        <w:rPr>
          <w:smallCaps w:val="0"/>
          <w:sz w:val="14"/>
        </w:rPr>
        <w:t> </w:t>
      </w:r>
      <w:r>
        <w:rPr>
          <w:rFonts w:ascii="Microsoft YaHei" w:eastAsia="Microsoft YaHei" w:hint="eastAsia"/>
          <w:smallCaps w:val="0"/>
          <w:sz w:val="14"/>
        </w:rPr>
        <w:t>旗艦系列三部新</w:t>
      </w:r>
      <w:r>
        <w:rPr>
          <w:rFonts w:ascii="Microsoft YaHei" w:eastAsia="Microsoft YaHei" w:hint="eastAsia"/>
          <w:smallCaps w:val="0"/>
          <w:spacing w:val="-14"/>
          <w:sz w:val="14"/>
        </w:rPr>
        <w:t>推</w:t>
      </w:r>
      <w:r>
        <w:rPr>
          <w:rFonts w:ascii="Microsoft YaHei" w:eastAsia="Microsoft YaHei" w:hint="eastAsia"/>
          <w:smallCaps w:val="0"/>
          <w:sz w:val="14"/>
        </w:rPr>
        <w:t>出的電影攝影機</w:t>
      </w:r>
      <w:r>
        <w:rPr>
          <w:rFonts w:ascii="Microsoft YaHei" w:eastAsia="Microsoft YaHei" w:hint="eastAsia"/>
          <w:smallCaps w:val="0"/>
          <w:spacing w:val="-8"/>
          <w:sz w:val="14"/>
        </w:rPr>
        <w:t> </w:t>
      </w:r>
      <w:r>
        <w:rPr>
          <w:smallCaps w:val="0"/>
          <w:sz w:val="14"/>
        </w:rPr>
        <w:t>- S6</w:t>
      </w:r>
      <w:r>
        <w:rPr>
          <w:rFonts w:ascii="Microsoft YaHei" w:eastAsia="Microsoft YaHei" w:hint="eastAsia"/>
          <w:smallCaps w:val="0"/>
          <w:sz w:val="14"/>
        </w:rPr>
        <w:t>、</w:t>
      </w:r>
      <w:r>
        <w:rPr>
          <w:smallCaps w:val="0"/>
          <w:spacing w:val="-1"/>
          <w:sz w:val="14"/>
        </w:rPr>
        <w:t>F</w:t>
      </w:r>
      <w:r>
        <w:rPr>
          <w:smallCaps w:val="0"/>
          <w:sz w:val="14"/>
        </w:rPr>
        <w:t>6 </w:t>
      </w:r>
      <w:r>
        <w:rPr>
          <w:rFonts w:ascii="Microsoft YaHei" w:eastAsia="Microsoft YaHei" w:hint="eastAsia"/>
          <w:smallCaps w:val="0"/>
          <w:sz w:val="14"/>
        </w:rPr>
        <w:t>及</w:t>
      </w:r>
      <w:r>
        <w:rPr>
          <w:smallCaps w:val="0"/>
          <w:sz w:val="14"/>
        </w:rPr>
        <w:t>F8</w:t>
      </w:r>
      <w:r>
        <w:rPr>
          <w:rFonts w:ascii="Microsoft YaHei" w:eastAsia="Microsoft YaHei" w:hint="eastAsia"/>
          <w:smallCaps w:val="0"/>
          <w:sz w:val="14"/>
        </w:rPr>
        <w:t>。</w:t>
      </w:r>
    </w:p>
    <w:p>
      <w:pPr>
        <w:pStyle w:val="BodyText"/>
        <w:rPr>
          <w:rFonts w:ascii="Microsoft YaHei"/>
          <w:sz w:val="20"/>
        </w:rPr>
      </w:pPr>
    </w:p>
    <w:p>
      <w:pPr>
        <w:pStyle w:val="BodyText"/>
        <w:spacing w:before="6"/>
        <w:rPr>
          <w:rFonts w:ascii="Microsoft YaHei"/>
          <w:sz w:val="27"/>
        </w:rPr>
      </w:pPr>
      <w:r>
        <w:rPr/>
        <w:drawing>
          <wp:anchor distT="0" distB="0" distL="0" distR="0" allowOverlap="1" layoutInCell="1" locked="0" behindDoc="0" simplePos="0" relativeHeight="12">
            <wp:simplePos x="0" y="0"/>
            <wp:positionH relativeFrom="page">
              <wp:posOffset>4416230</wp:posOffset>
            </wp:positionH>
            <wp:positionV relativeFrom="paragraph">
              <wp:posOffset>345189</wp:posOffset>
            </wp:positionV>
            <wp:extent cx="2194561" cy="1463039"/>
            <wp:effectExtent l="0" t="0" r="0" b="0"/>
            <wp:wrapTopAndBottom/>
            <wp:docPr id="17" name="image16.jpeg"/>
            <wp:cNvGraphicFramePr>
              <a:graphicFrameLocks noChangeAspect="1"/>
            </wp:cNvGraphicFramePr>
            <a:graphic>
              <a:graphicData uri="http://schemas.openxmlformats.org/drawingml/2006/picture">
                <pic:pic>
                  <pic:nvPicPr>
                    <pic:cNvPr id="18" name="image16.jpeg"/>
                    <pic:cNvPicPr/>
                  </pic:nvPicPr>
                  <pic:blipFill>
                    <a:blip r:embed="rId24" cstate="print"/>
                    <a:stretch>
                      <a:fillRect/>
                    </a:stretch>
                  </pic:blipFill>
                  <pic:spPr>
                    <a:xfrm>
                      <a:off x="0" y="0"/>
                      <a:ext cx="2194561" cy="1463039"/>
                    </a:xfrm>
                    <a:prstGeom prst="rect">
                      <a:avLst/>
                    </a:prstGeom>
                  </pic:spPr>
                </pic:pic>
              </a:graphicData>
            </a:graphic>
          </wp:anchor>
        </w:drawing>
      </w:r>
    </w:p>
    <w:p>
      <w:pPr>
        <w:pStyle w:val="BodyText"/>
        <w:spacing w:before="11"/>
        <w:rPr>
          <w:rFonts w:ascii="Microsoft YaHei"/>
        </w:rPr>
      </w:pPr>
    </w:p>
    <w:p>
      <w:pPr>
        <w:spacing w:line="151" w:lineRule="exact" w:before="0"/>
        <w:ind w:left="327" w:right="0" w:firstLine="0"/>
        <w:jc w:val="left"/>
        <w:rPr>
          <w:sz w:val="14"/>
        </w:rPr>
      </w:pPr>
      <w:r>
        <w:rPr>
          <w:sz w:val="14"/>
        </w:rPr>
        <w:t>Members of HKSC were testi</w:t>
      </w:r>
      <w:r>
        <w:rPr>
          <w:spacing w:val="-1"/>
          <w:sz w:val="14"/>
        </w:rPr>
        <w:t>n</w:t>
      </w:r>
      <w:r>
        <w:rPr>
          <w:sz w:val="14"/>
        </w:rPr>
        <w:t>g the new E</w:t>
      </w:r>
      <w:r>
        <w:rPr>
          <w:smallCaps/>
          <w:sz w:val="14"/>
        </w:rPr>
        <w:t>2</w:t>
      </w:r>
      <w:r>
        <w:rPr>
          <w:smallCaps w:val="0"/>
          <w:sz w:val="14"/>
        </w:rPr>
        <w:t>-F6 Camera.</w:t>
      </w:r>
    </w:p>
    <w:p>
      <w:pPr>
        <w:spacing w:line="250" w:lineRule="exact" w:before="0"/>
        <w:ind w:left="327" w:right="0" w:firstLine="0"/>
        <w:jc w:val="left"/>
        <w:rPr>
          <w:rFonts w:ascii="Microsoft YaHei" w:eastAsia="Microsoft YaHei" w:hint="eastAsia"/>
          <w:sz w:val="14"/>
        </w:rPr>
      </w:pPr>
      <w:r>
        <w:rPr>
          <w:rFonts w:ascii="Microsoft YaHei" w:eastAsia="Microsoft YaHei" w:hint="eastAsia"/>
          <w:sz w:val="14"/>
        </w:rPr>
        <w:t>⾹港專業電影攝影師學會會員試⽤其中</w:t>
      </w:r>
      <w:r>
        <w:rPr>
          <w:rFonts w:ascii="Microsoft YaHei" w:eastAsia="Microsoft YaHei" w:hint="eastAsia"/>
          <w:spacing w:val="-8"/>
          <w:sz w:val="14"/>
        </w:rPr>
        <w:t> </w:t>
      </w:r>
      <w:r>
        <w:rPr>
          <w:sz w:val="14"/>
        </w:rPr>
        <w:t>E</w:t>
      </w:r>
      <w:r>
        <w:rPr>
          <w:smallCaps/>
          <w:sz w:val="14"/>
        </w:rPr>
        <w:t>2</w:t>
      </w:r>
      <w:r>
        <w:rPr>
          <w:smallCaps w:val="0"/>
          <w:sz w:val="14"/>
        </w:rPr>
        <w:t>-F6 </w:t>
      </w:r>
      <w:r>
        <w:rPr>
          <w:rFonts w:ascii="Microsoft YaHei" w:eastAsia="Microsoft YaHei" w:hint="eastAsia"/>
          <w:smallCaps w:val="0"/>
          <w:sz w:val="14"/>
        </w:rPr>
        <w:t>攝錄機。</w:t>
      </w:r>
    </w:p>
    <w:p>
      <w:pPr>
        <w:pStyle w:val="BodyText"/>
        <w:rPr>
          <w:rFonts w:ascii="Microsoft YaHei"/>
          <w:sz w:val="20"/>
        </w:rPr>
      </w:pPr>
    </w:p>
    <w:p>
      <w:pPr>
        <w:pStyle w:val="BodyText"/>
        <w:spacing w:before="6"/>
        <w:rPr>
          <w:rFonts w:ascii="Microsoft YaHei"/>
          <w:sz w:val="24"/>
        </w:rPr>
      </w:pPr>
    </w:p>
    <w:p>
      <w:pPr>
        <w:pStyle w:val="BodyText"/>
        <w:ind w:left="67"/>
        <w:rPr>
          <w:rFonts w:ascii="Microsoft YaHei" w:eastAsia="Microsoft YaHei" w:hint="eastAsia"/>
        </w:rPr>
      </w:pPr>
      <w:r>
        <w:rPr/>
        <w:t>Z C</w:t>
      </w:r>
      <w:r>
        <w:rPr>
          <w:spacing w:val="-1"/>
        </w:rPr>
        <w:t>A</w:t>
      </w:r>
      <w:r>
        <w:rPr/>
        <w:t>M E</w:t>
      </w:r>
      <w:r>
        <w:rPr>
          <w:smallCaps/>
        </w:rPr>
        <w:t>2</w:t>
      </w:r>
      <w:r>
        <w:rPr>
          <w:smallCaps w:val="0"/>
          <w:spacing w:val="-1"/>
        </w:rPr>
        <w:t> </w:t>
      </w:r>
      <w:r>
        <w:rPr>
          <w:rFonts w:ascii="Microsoft YaHei" w:eastAsia="Microsoft YaHei" w:hint="eastAsia"/>
          <w:smallCaps w:val="0"/>
        </w:rPr>
        <w:t>旗艦系列</w:t>
      </w:r>
    </w:p>
    <w:p>
      <w:pPr>
        <w:pStyle w:val="BodyText"/>
        <w:spacing w:line="242" w:lineRule="auto" w:before="200"/>
        <w:ind w:left="67" w:right="218"/>
        <w:rPr>
          <w:rFonts w:ascii="Microsoft YaHei" w:eastAsia="Microsoft YaHei" w:hint="eastAsia"/>
        </w:rPr>
      </w:pPr>
      <w:r>
        <w:rPr>
          <w:rFonts w:ascii="Bernard MT Condensed" w:eastAsia="Bernard MT Condensed"/>
          <w:sz w:val="50"/>
        </w:rPr>
        <w:t>Z </w:t>
      </w:r>
      <w:r>
        <w:rPr>
          <w:spacing w:val="-1"/>
        </w:rPr>
        <w:t>CA</w:t>
      </w:r>
      <w:r>
        <w:rPr/>
        <w:t>M </w:t>
      </w:r>
      <w:r>
        <w:rPr>
          <w:rFonts w:ascii="Microsoft YaHei" w:eastAsia="Microsoft YaHei" w:hint="eastAsia"/>
        </w:rPr>
        <w:t>堪稱是全世界體積最⼩的電影級攝影機。</w:t>
      </w:r>
      <w:r>
        <w:rPr>
          <w:smallCaps/>
        </w:rPr>
        <w:t>E2</w:t>
      </w:r>
      <w:r>
        <w:rPr>
          <w:smallCaps w:val="0"/>
        </w:rPr>
        <w:t> </w:t>
      </w:r>
      <w:r>
        <w:rPr>
          <w:rFonts w:ascii="Microsoft YaHei" w:eastAsia="Microsoft YaHei" w:hint="eastAsia"/>
          <w:smallCaps w:val="0"/>
        </w:rPr>
        <w:t>系列輕巧實惠，已被廣泛應⽤於</w:t>
      </w:r>
      <w:r>
        <w:rPr>
          <w:rFonts w:ascii="Microsoft YaHei" w:eastAsia="Microsoft YaHei" w:hint="eastAsia"/>
          <w:smallCaps w:val="0"/>
          <w:spacing w:val="-18"/>
        </w:rPr>
        <w:t>電</w:t>
      </w:r>
      <w:r>
        <w:rPr>
          <w:rFonts w:ascii="Microsoft YaHei" w:eastAsia="Microsoft YaHei" w:hint="eastAsia"/>
          <w:smallCaps w:val="0"/>
        </w:rPr>
        <w:t>影拍攝、紀錄⽚製作、體育及⼤型綜藝節⽬</w:t>
      </w:r>
    </w:p>
    <w:p>
      <w:pPr>
        <w:pStyle w:val="BodyText"/>
        <w:spacing w:line="237" w:lineRule="auto"/>
        <w:ind w:left="67" w:right="313"/>
        <w:rPr>
          <w:rFonts w:ascii="Microsoft YaHei" w:eastAsia="Microsoft YaHei" w:hint="eastAsia"/>
        </w:rPr>
      </w:pPr>
      <w:r>
        <w:rPr>
          <w:rFonts w:ascii="Microsoft YaHei" w:eastAsia="Microsoft YaHei" w:hint="eastAsia"/>
        </w:rPr>
        <w:t>等。⽽</w:t>
      </w:r>
      <w:r>
        <w:rPr>
          <w:rFonts w:ascii="Microsoft YaHei" w:eastAsia="Microsoft YaHei" w:hint="eastAsia"/>
          <w:spacing w:val="-13"/>
        </w:rPr>
        <w:t> </w:t>
      </w:r>
      <w:r>
        <w:rPr/>
        <w:t>Z</w:t>
      </w:r>
      <w:r>
        <w:rPr>
          <w:spacing w:val="-1"/>
        </w:rPr>
        <w:t> </w:t>
      </w:r>
      <w:r>
        <w:rPr/>
        <w:t>CAM </w:t>
      </w:r>
      <w:r>
        <w:rPr>
          <w:smallCaps/>
          <w:spacing w:val="-1"/>
        </w:rPr>
        <w:t>E</w:t>
      </w:r>
      <w:r>
        <w:rPr>
          <w:smallCaps/>
        </w:rPr>
        <w:t>2</w:t>
      </w:r>
      <w:r>
        <w:rPr>
          <w:smallCaps w:val="0"/>
        </w:rPr>
        <w:t> </w:t>
      </w:r>
      <w:r>
        <w:rPr>
          <w:rFonts w:ascii="Microsoft YaHei" w:eastAsia="Microsoft YaHei" w:hint="eastAsia"/>
          <w:smallCaps w:val="0"/>
        </w:rPr>
        <w:t>旗艦系列性能更全⾯，</w:t>
      </w:r>
      <w:r>
        <w:rPr>
          <w:rFonts w:ascii="Microsoft YaHei" w:eastAsia="Microsoft YaHei" w:hint="eastAsia"/>
          <w:smallCaps w:val="0"/>
          <w:spacing w:val="-14"/>
        </w:rPr>
        <w:t>相</w:t>
      </w:r>
      <w:r>
        <w:rPr>
          <w:rFonts w:ascii="Microsoft YaHei" w:eastAsia="Microsoft YaHei" w:hint="eastAsia"/>
          <w:smallCaps w:val="0"/>
        </w:rPr>
        <w:t>信將會更受業界及家庭⽤⼾推崇。相對之</w:t>
      </w:r>
      <w:r>
        <w:rPr>
          <w:rFonts w:ascii="Microsoft YaHei" w:eastAsia="Microsoft YaHei" w:hint="eastAsia"/>
          <w:smallCaps w:val="0"/>
          <w:spacing w:val="-13"/>
        </w:rPr>
        <w:t>前</w:t>
      </w:r>
    </w:p>
    <w:p>
      <w:pPr>
        <w:spacing w:after="0" w:line="237" w:lineRule="auto"/>
        <w:rPr>
          <w:rFonts w:ascii="Microsoft YaHei" w:eastAsia="Microsoft YaHei" w:hint="eastAsia"/>
        </w:rPr>
        <w:sectPr>
          <w:type w:val="continuous"/>
          <w:pgSz w:w="11900" w:h="16840"/>
          <w:pgMar w:top="1000" w:bottom="900" w:left="780" w:right="680"/>
          <w:cols w:num="2" w:equalWidth="0">
            <w:col w:w="5833" w:space="40"/>
            <w:col w:w="4567"/>
          </w:cols>
        </w:sectPr>
      </w:pPr>
    </w:p>
    <w:p>
      <w:pPr>
        <w:pStyle w:val="BodyText"/>
        <w:spacing w:line="359" w:lineRule="exact"/>
        <w:ind w:left="380"/>
        <w:rPr>
          <w:rFonts w:ascii="Microsoft YaHei" w:eastAsia="Microsoft YaHei" w:hint="eastAsia"/>
        </w:rPr>
      </w:pPr>
      <w:r>
        <w:rPr>
          <w:rFonts w:ascii="Microsoft YaHei" w:eastAsia="Microsoft YaHei" w:hint="eastAsia"/>
        </w:rPr>
        <w:t>的型號，</w:t>
      </w:r>
      <w:r>
        <w:rPr>
          <w:smallCaps/>
        </w:rPr>
        <w:t>E2</w:t>
      </w:r>
      <w:r>
        <w:rPr>
          <w:smallCaps w:val="0"/>
        </w:rPr>
        <w:t> </w:t>
      </w:r>
      <w:r>
        <w:rPr>
          <w:rFonts w:ascii="Microsoft YaHei" w:eastAsia="Microsoft YaHei" w:hint="eastAsia"/>
          <w:smallCaps w:val="0"/>
        </w:rPr>
        <w:t>旗艦系列全為</w:t>
      </w:r>
      <w:r>
        <w:rPr>
          <w:rFonts w:ascii="Microsoft YaHei" w:eastAsia="Microsoft YaHei" w:hint="eastAsia"/>
          <w:smallCaps w:val="0"/>
          <w:spacing w:val="-13"/>
        </w:rPr>
        <w:t> </w:t>
      </w:r>
      <w:r>
        <w:rPr>
          <w:smallCaps w:val="0"/>
        </w:rPr>
        <w:t>6K</w:t>
      </w:r>
      <w:r>
        <w:rPr>
          <w:smallCaps w:val="0"/>
          <w:spacing w:val="-1"/>
        </w:rPr>
        <w:t> </w:t>
      </w:r>
      <w:r>
        <w:rPr>
          <w:rFonts w:ascii="Microsoft YaHei" w:eastAsia="Microsoft YaHei" w:hint="eastAsia"/>
          <w:smallCaps w:val="0"/>
        </w:rPr>
        <w:t>或以上，同時⽀援拍攝所需的</w:t>
      </w:r>
      <w:r>
        <w:rPr>
          <w:rFonts w:ascii="Microsoft YaHei" w:eastAsia="Microsoft YaHei" w:hint="eastAsia"/>
          <w:smallCaps w:val="0"/>
          <w:spacing w:val="-13"/>
        </w:rPr>
        <w:t> </w:t>
      </w:r>
      <w:r>
        <w:rPr>
          <w:smallCaps w:val="0"/>
          <w:spacing w:val="-1"/>
        </w:rPr>
        <w:t>E</w:t>
      </w:r>
      <w:r>
        <w:rPr>
          <w:smallCaps w:val="0"/>
        </w:rPr>
        <w:t>F </w:t>
      </w:r>
      <w:r>
        <w:rPr>
          <w:rFonts w:ascii="Microsoft YaHei" w:eastAsia="Microsoft YaHei" w:hint="eastAsia"/>
          <w:smallCaps w:val="0"/>
        </w:rPr>
        <w:t>及</w:t>
      </w:r>
      <w:r>
        <w:rPr>
          <w:rFonts w:ascii="Microsoft YaHei" w:eastAsia="Microsoft YaHei" w:hint="eastAsia"/>
          <w:smallCaps w:val="0"/>
          <w:spacing w:val="-13"/>
        </w:rPr>
        <w:t> </w:t>
      </w:r>
      <w:r>
        <w:rPr>
          <w:smallCaps w:val="0"/>
        </w:rPr>
        <w:t>PL</w:t>
      </w:r>
      <w:r>
        <w:rPr>
          <w:smallCaps w:val="0"/>
          <w:spacing w:val="-1"/>
        </w:rPr>
        <w:t> </w:t>
      </w:r>
      <w:r>
        <w:rPr>
          <w:rFonts w:ascii="Microsoft YaHei" w:eastAsia="Microsoft YaHei" w:hint="eastAsia"/>
          <w:smallCaps w:val="0"/>
        </w:rPr>
        <w:t>鏡頭接環。</w:t>
      </w:r>
      <w:r>
        <w:rPr>
          <w:smallCaps w:val="0"/>
        </w:rPr>
        <w:t>E</w:t>
      </w:r>
      <w:r>
        <w:rPr>
          <w:smallCaps/>
        </w:rPr>
        <w:t>2</w:t>
      </w:r>
      <w:r>
        <w:rPr>
          <w:smallCaps w:val="0"/>
        </w:rPr>
        <w:t>-F6 </w:t>
      </w:r>
      <w:r>
        <w:rPr>
          <w:rFonts w:ascii="Microsoft YaHei" w:eastAsia="Microsoft YaHei" w:hint="eastAsia"/>
          <w:smallCaps w:val="0"/>
        </w:rPr>
        <w:t>及</w:t>
      </w:r>
      <w:r>
        <w:rPr>
          <w:rFonts w:ascii="Microsoft YaHei" w:eastAsia="Microsoft YaHei" w:hint="eastAsia"/>
          <w:smallCaps w:val="0"/>
          <w:spacing w:val="-13"/>
        </w:rPr>
        <w:t> </w:t>
      </w:r>
      <w:r>
        <w:rPr>
          <w:smallCaps w:val="0"/>
        </w:rPr>
        <w:t>E</w:t>
      </w:r>
      <w:r>
        <w:rPr>
          <w:smallCaps/>
        </w:rPr>
        <w:t>2</w:t>
      </w:r>
      <w:r>
        <w:rPr>
          <w:smallCaps w:val="0"/>
        </w:rPr>
        <w:t>-F8 </w:t>
      </w:r>
      <w:r>
        <w:rPr>
          <w:rFonts w:ascii="Microsoft YaHei" w:eastAsia="Microsoft YaHei" w:hint="eastAsia"/>
          <w:smallCaps w:val="0"/>
        </w:rPr>
        <w:t>除了</w:t>
      </w:r>
    </w:p>
    <w:p>
      <w:pPr>
        <w:pStyle w:val="BodyText"/>
        <w:spacing w:line="228" w:lineRule="auto" w:before="1"/>
        <w:ind w:left="380" w:right="202"/>
      </w:pPr>
      <w:r>
        <w:rPr>
          <w:rFonts w:ascii="Microsoft YaHei" w:hAnsi="Microsoft YaHei" w:cs="Microsoft YaHei" w:eastAsia="Microsoft YaHei" w:hint="eastAsia"/>
        </w:rPr>
        <w:t>擁有全畫幅圖像感測器，更加能處理直播</w:t>
      </w:r>
      <w:r>
        <w:rPr>
          <w:rFonts w:ascii="Microsoft YaHei" w:hAnsi="Microsoft YaHei" w:cs="Microsoft YaHei" w:eastAsia="Microsoft YaHei" w:hint="eastAsia"/>
          <w:spacing w:val="-13"/>
        </w:rPr>
        <w:t> </w:t>
      </w:r>
      <w:r>
        <w:rPr>
          <w:spacing w:val="-1"/>
        </w:rPr>
        <w:t>8</w:t>
      </w:r>
      <w:r>
        <w:rPr/>
        <w:t>K </w:t>
      </w:r>
      <w:r>
        <w:rPr>
          <w:rFonts w:ascii="Microsoft YaHei" w:hAnsi="Microsoft YaHei" w:cs="Microsoft YaHei" w:eastAsia="Microsoft YaHei" w:hint="eastAsia"/>
        </w:rPr>
        <w:t>電影攝影機。⽽</w:t>
      </w:r>
      <w:r>
        <w:rPr>
          <w:rFonts w:ascii="Microsoft YaHei" w:hAnsi="Microsoft YaHei" w:cs="Microsoft YaHei" w:eastAsia="Microsoft YaHei" w:hint="eastAsia"/>
          <w:spacing w:val="-13"/>
        </w:rPr>
        <w:t> </w:t>
      </w:r>
      <w:r>
        <w:rPr/>
        <w:t>E</w:t>
      </w:r>
      <w:r>
        <w:rPr>
          <w:smallCaps/>
        </w:rPr>
        <w:t>2</w:t>
      </w:r>
      <w:r>
        <w:rPr>
          <w:smallCaps w:val="0"/>
        </w:rPr>
        <w:t>-S6 </w:t>
      </w:r>
      <w:r>
        <w:rPr>
          <w:rFonts w:ascii="Microsoft YaHei" w:hAnsi="Microsoft YaHei" w:cs="Microsoft YaHei" w:eastAsia="Microsoft YaHei" w:hint="eastAsia"/>
          <w:smallCaps w:val="0"/>
        </w:rPr>
        <w:t>更是超</w:t>
      </w:r>
      <w:r>
        <w:rPr>
          <w:smallCaps w:val="0"/>
        </w:rPr>
        <w:t>35mm</w:t>
      </w:r>
      <w:r>
        <w:rPr>
          <w:smallCaps w:val="0"/>
          <w:spacing w:val="-1"/>
        </w:rPr>
        <w:t> </w:t>
      </w:r>
      <w:r>
        <w:rPr>
          <w:rFonts w:ascii="Microsoft YaHei" w:hAnsi="Microsoft YaHei" w:cs="Microsoft YaHei" w:eastAsia="Microsoft YaHei" w:hint="eastAsia"/>
          <w:smallCaps w:val="0"/>
        </w:rPr>
        <w:t>畫幅圖像感測器的電影攝影機。根據業內趨勢，採⽤全畫幅圖像感測器已成為拍攝電影的⼤勢所趨。</w:t>
      </w:r>
      <w:r>
        <w:rPr>
          <w:smallCaps w:val="0"/>
        </w:rPr>
        <w:t>Z C</w:t>
      </w:r>
      <w:r>
        <w:rPr>
          <w:smallCaps w:val="0"/>
          <w:spacing w:val="-1"/>
        </w:rPr>
        <w:t>A</w:t>
      </w:r>
      <w:r>
        <w:rPr>
          <w:smallCaps w:val="0"/>
        </w:rPr>
        <w:t>M E</w:t>
      </w:r>
      <w:r>
        <w:rPr>
          <w:smallCaps/>
        </w:rPr>
        <w:t>2</w:t>
      </w:r>
      <w:r>
        <w:rPr>
          <w:smallCaps w:val="0"/>
          <w:spacing w:val="-1"/>
        </w:rPr>
        <w:t> </w:t>
      </w:r>
      <w:r>
        <w:rPr>
          <w:rFonts w:ascii="Microsoft YaHei" w:hAnsi="Microsoft YaHei" w:cs="Microsoft YaHei" w:eastAsia="Microsoft YaHei" w:hint="eastAsia"/>
          <w:smallCaps w:val="0"/>
        </w:rPr>
        <w:t>旗艦系</w:t>
      </w:r>
      <w:r>
        <w:rPr>
          <w:rFonts w:ascii="Microsoft YaHei" w:hAnsi="Microsoft YaHei" w:cs="Microsoft YaHei" w:eastAsia="Microsoft YaHei" w:hint="eastAsia"/>
          <w:smallCaps w:val="0"/>
          <w:spacing w:val="-12"/>
        </w:rPr>
        <w:t>列</w:t>
      </w:r>
      <w:r>
        <w:rPr>
          <w:rFonts w:ascii="Microsoft YaHei" w:hAnsi="Microsoft YaHei" w:cs="Microsoft YaHei" w:eastAsia="Microsoft YaHei" w:hint="eastAsia"/>
          <w:smallCaps w:val="0"/>
        </w:rPr>
        <w:t>的網上預購已的告⼀段落，如欲訂購可聯絡⾹港沙龍電影有限公司。</w:t>
      </w:r>
      <w:r>
        <w:rPr>
          <w:smallCaps w:val="0"/>
        </w:rPr>
        <w:t>(</w:t>
      </w:r>
      <w:r>
        <w:rPr>
          <w:rFonts w:ascii="Microsoft YaHei" w:hAnsi="Microsoft YaHei" w:cs="Microsoft YaHei" w:eastAsia="Microsoft YaHei" w:hint="eastAsia"/>
          <w:smallCaps w:val="0"/>
        </w:rPr>
        <w:t>電話：</w:t>
      </w:r>
      <w:r>
        <w:rPr>
          <w:smallCaps w:val="0"/>
        </w:rPr>
        <w:t>6</w:t>
      </w:r>
      <w:r>
        <w:rPr>
          <w:smallCaps/>
        </w:rPr>
        <w:t>1</w:t>
      </w:r>
      <w:r>
        <w:rPr>
          <w:smallCaps w:val="0"/>
        </w:rPr>
        <w:t>9</w:t>
      </w:r>
      <w:r>
        <w:rPr>
          <w:smallCaps/>
        </w:rPr>
        <w:t>1</w:t>
      </w:r>
      <w:r>
        <w:rPr>
          <w:smallCaps w:val="0"/>
        </w:rPr>
        <w:t>-</w:t>
      </w:r>
      <w:r>
        <w:rPr>
          <w:smallCaps w:val="0"/>
          <w:spacing w:val="-1"/>
        </w:rPr>
        <w:t>4</w:t>
      </w:r>
      <w:r>
        <w:rPr>
          <w:smallCaps/>
        </w:rPr>
        <w:t>2</w:t>
      </w:r>
      <w:r>
        <w:rPr>
          <w:smallCaps w:val="0"/>
        </w:rPr>
        <w:t>30 </w:t>
      </w:r>
      <w:r>
        <w:rPr>
          <w:rFonts w:ascii="Microsoft YaHei" w:hAnsi="Microsoft YaHei" w:cs="Microsoft YaHei" w:eastAsia="Microsoft YaHei" w:hint="eastAsia"/>
          <w:smallCaps w:val="0"/>
        </w:rPr>
        <w:t>莊先</w:t>
      </w:r>
      <w:r>
        <w:rPr>
          <w:rFonts w:ascii="Microsoft YaHei" w:hAnsi="Microsoft YaHei" w:cs="Microsoft YaHei" w:eastAsia="Microsoft YaHei" w:hint="eastAsia"/>
          <w:smallCaps w:val="0"/>
          <w:spacing w:val="-120"/>
        </w:rPr>
        <w:t>⽣</w:t>
      </w:r>
      <w:r>
        <w:rPr>
          <w:smallCaps w:val="0"/>
          <w:color w:val="7A7A7A"/>
          <w:position w:val="-3"/>
          <w:sz w:val="18"/>
          <w:szCs w:val="18"/>
        </w:rPr>
        <w:t>3</w:t>
      </w:r>
      <w:r>
        <w:rPr>
          <w:smallCaps w:val="0"/>
          <w:color w:val="7A7A7A"/>
          <w:spacing w:val="-24"/>
          <w:position w:val="-3"/>
          <w:sz w:val="18"/>
          <w:szCs w:val="18"/>
        </w:rPr>
        <w:t> </w:t>
      </w:r>
      <w:r>
        <w:rPr>
          <w:rFonts w:ascii="Microsoft YaHei" w:hAnsi="Microsoft YaHei" w:cs="Microsoft YaHei" w:eastAsia="Microsoft YaHei" w:hint="eastAsia"/>
          <w:smallCaps w:val="0"/>
        </w:rPr>
        <w:t>、</w:t>
      </w:r>
      <w:r>
        <w:rPr>
          <w:smallCaps/>
          <w:spacing w:val="-3"/>
        </w:rPr>
        <w:t>627</w:t>
      </w:r>
      <w:r>
        <w:rPr>
          <w:smallCaps w:val="0"/>
          <w:spacing w:val="-4"/>
        </w:rPr>
        <w:t>5-</w:t>
      </w:r>
      <w:r>
        <w:rPr>
          <w:smallCaps w:val="0"/>
          <w:spacing w:val="-1"/>
        </w:rPr>
        <w:t> </w:t>
      </w:r>
      <w:r>
        <w:rPr>
          <w:smallCaps w:val="0"/>
        </w:rPr>
        <w:t>5</w:t>
      </w:r>
      <w:r>
        <w:rPr>
          <w:smallCaps w:val="0"/>
          <w:spacing w:val="-1"/>
        </w:rPr>
        <w:t>00</w:t>
      </w:r>
      <w:r>
        <w:rPr>
          <w:smallCaps w:val="0"/>
        </w:rPr>
        <w:t>6 </w:t>
      </w:r>
      <w:r>
        <w:rPr>
          <w:rFonts w:ascii="Microsoft YaHei" w:hAnsi="Microsoft YaHei" w:cs="Microsoft YaHei" w:eastAsia="Microsoft YaHei" w:hint="eastAsia"/>
          <w:smallCaps w:val="0"/>
        </w:rPr>
        <w:t>陳先⽣、澳⾨熱線：</w:t>
      </w:r>
      <w:r>
        <w:rPr>
          <w:smallCaps w:val="0"/>
        </w:rPr>
        <w:t>+853 </w:t>
      </w:r>
      <w:r>
        <w:rPr>
          <w:smallCaps/>
        </w:rPr>
        <w:t>2</w:t>
      </w:r>
      <w:r>
        <w:rPr>
          <w:smallCaps w:val="0"/>
        </w:rPr>
        <w:t>87</w:t>
      </w:r>
      <w:r>
        <w:rPr>
          <w:smallCaps/>
        </w:rPr>
        <w:t>1</w:t>
      </w:r>
      <w:r>
        <w:rPr>
          <w:smallCaps w:val="0"/>
        </w:rPr>
        <w:t>-</w:t>
      </w:r>
      <w:r>
        <w:rPr>
          <w:smallCaps w:val="0"/>
          <w:spacing w:val="-1"/>
        </w:rPr>
        <w:t>6</w:t>
      </w:r>
      <w:r>
        <w:rPr>
          <w:smallCaps w:val="0"/>
        </w:rPr>
        <w:t>333</w:t>
      </w:r>
      <w:r>
        <w:rPr>
          <w:rFonts w:ascii="Microsoft YaHei" w:hAnsi="Microsoft YaHei" w:cs="Microsoft YaHei" w:eastAsia="Microsoft YaHei" w:hint="eastAsia"/>
          <w:smallCaps w:val="0"/>
        </w:rPr>
        <w:t>︔電郵</w:t>
      </w:r>
      <w:r>
        <w:rPr>
          <w:rFonts w:ascii="Microsoft YaHei" w:hAnsi="Microsoft YaHei" w:cs="Microsoft YaHei" w:eastAsia="Microsoft YaHei" w:hint="eastAsia"/>
          <w:smallCaps w:val="0"/>
          <w:spacing w:val="-13"/>
        </w:rPr>
        <w:t> </w:t>
      </w:r>
      <w:r>
        <w:rPr>
          <w:rFonts w:ascii="Microsoft YaHei" w:hAnsi="Microsoft YaHei" w:cs="Microsoft YaHei" w:eastAsia="Microsoft YaHei" w:hint="eastAsia"/>
          <w:smallCaps w:val="0"/>
        </w:rPr>
        <w:t>：</w:t>
      </w:r>
      <w:r>
        <w:rPr>
          <w:smallCaps w:val="0"/>
        </w:rPr>
        <w:t>sales@salonmedi</w:t>
      </w:r>
      <w:r>
        <w:rPr>
          <w:smallCaps w:val="0"/>
          <w:spacing w:val="-1"/>
        </w:rPr>
        <w:t>a</w:t>
      </w:r>
      <w:r>
        <w:rPr>
          <w:smallCaps w:val="0"/>
        </w:rPr>
        <w:t>.com)</w:t>
      </w:r>
    </w:p>
    <w:p>
      <w:pPr>
        <w:spacing w:after="0" w:line="228" w:lineRule="auto"/>
        <w:sectPr>
          <w:type w:val="continuous"/>
          <w:pgSz w:w="11900" w:h="16840"/>
          <w:pgMar w:top="1000" w:bottom="900" w:left="780" w:right="680"/>
        </w:sectPr>
      </w:pPr>
    </w:p>
    <w:p>
      <w:pPr>
        <w:pStyle w:val="BodyText"/>
        <w:spacing w:before="4"/>
        <w:rPr>
          <w:sz w:val="26"/>
        </w:rPr>
      </w:pPr>
    </w:p>
    <w:p>
      <w:pPr>
        <w:pStyle w:val="BodyText"/>
        <w:ind w:left="107"/>
        <w:rPr>
          <w:sz w:val="20"/>
        </w:rPr>
      </w:pPr>
      <w:r>
        <w:rPr>
          <w:sz w:val="20"/>
        </w:rPr>
        <w:drawing>
          <wp:inline distT="0" distB="0" distL="0" distR="0">
            <wp:extent cx="6483261" cy="2710624"/>
            <wp:effectExtent l="0" t="0" r="0" b="0"/>
            <wp:docPr id="19" name="image17.jpeg"/>
            <wp:cNvGraphicFramePr>
              <a:graphicFrameLocks noChangeAspect="1"/>
            </wp:cNvGraphicFramePr>
            <a:graphic>
              <a:graphicData uri="http://schemas.openxmlformats.org/drawingml/2006/picture">
                <pic:pic>
                  <pic:nvPicPr>
                    <pic:cNvPr id="20" name="image17.jpeg"/>
                    <pic:cNvPicPr/>
                  </pic:nvPicPr>
                  <pic:blipFill>
                    <a:blip r:embed="rId27" cstate="print"/>
                    <a:stretch>
                      <a:fillRect/>
                    </a:stretch>
                  </pic:blipFill>
                  <pic:spPr>
                    <a:xfrm>
                      <a:off x="0" y="0"/>
                      <a:ext cx="6483261" cy="2710624"/>
                    </a:xfrm>
                    <a:prstGeom prst="rect">
                      <a:avLst/>
                    </a:prstGeom>
                  </pic:spPr>
                </pic:pic>
              </a:graphicData>
            </a:graphic>
          </wp:inline>
        </w:drawing>
      </w:r>
      <w:r>
        <w:rPr>
          <w:sz w:val="20"/>
        </w:rPr>
      </w:r>
    </w:p>
    <w:p>
      <w:pPr>
        <w:pStyle w:val="BodyText"/>
        <w:spacing w:before="9"/>
        <w:rPr>
          <w:sz w:val="16"/>
        </w:rPr>
      </w:pPr>
    </w:p>
    <w:p>
      <w:pPr>
        <w:spacing w:after="0"/>
        <w:rPr>
          <w:sz w:val="16"/>
        </w:rPr>
        <w:sectPr>
          <w:headerReference w:type="default" r:id="rId25"/>
          <w:footerReference w:type="default" r:id="rId26"/>
          <w:pgSz w:w="11900" w:h="16840"/>
          <w:pgMar w:header="609" w:footer="0" w:top="1000" w:bottom="280" w:left="780" w:right="680"/>
        </w:sectPr>
      </w:pPr>
    </w:p>
    <w:p>
      <w:pPr>
        <w:pStyle w:val="Heading1"/>
        <w:spacing w:line="396" w:lineRule="auto"/>
        <w:ind w:left="180" w:right="2179"/>
      </w:pPr>
      <w:bookmarkStart w:name="NANLITE" w:id="17"/>
      <w:bookmarkEnd w:id="17"/>
      <w:r>
        <w:rPr/>
      </w:r>
      <w:r>
        <w:rPr>
          <w:color w:val="00A3DA"/>
        </w:rPr>
        <w:t>NANLITE</w:t>
      </w:r>
      <w:bookmarkStart w:name="TOUCH &amp; PLAY" w:id="18"/>
      <w:bookmarkEnd w:id="18"/>
      <w:r>
        <w:rPr>
          <w:color w:val="00A3DA"/>
        </w:rPr>
      </w:r>
      <w:r>
        <w:rPr>
          <w:color w:val="00A3DA"/>
        </w:rPr>
        <w:t> TOUCH &amp; PLAY</w:t>
      </w:r>
    </w:p>
    <w:p>
      <w:pPr>
        <w:pStyle w:val="BodyText"/>
        <w:spacing w:line="529" w:lineRule="exact"/>
        <w:ind w:left="180"/>
      </w:pPr>
      <w:r>
        <w:rPr>
          <w:rFonts w:ascii="Bernard MT Condensed" w:hAnsi="Bernard MT Condensed"/>
          <w:color w:val="222222"/>
          <w:sz w:val="50"/>
          <w:shd w:fill="F8F9FA" w:color="auto" w:val="clear"/>
        </w:rPr>
        <w:t>“N</w:t>
      </w:r>
      <w:r>
        <w:rPr>
          <w:color w:val="222222"/>
        </w:rPr>
        <w:t>ANLITE</w:t>
      </w:r>
      <w:r>
        <w:rPr>
          <w:color w:val="222222"/>
          <w:spacing w:val="-1"/>
        </w:rPr>
        <w:t> </w:t>
      </w:r>
      <w:r>
        <w:rPr>
          <w:color w:val="222222"/>
        </w:rPr>
        <w:t>TOUNCH &amp; PLAY”</w:t>
      </w:r>
      <w:r>
        <w:rPr>
          <w:color w:val="222222"/>
          <w:spacing w:val="-1"/>
        </w:rPr>
        <w:t> </w:t>
      </w:r>
      <w:r>
        <w:rPr>
          <w:color w:val="222222"/>
        </w:rPr>
        <w:t>event</w:t>
      </w:r>
      <w:r>
        <w:rPr>
          <w:color w:val="222222"/>
          <w:spacing w:val="-1"/>
        </w:rPr>
        <w:t> w</w:t>
      </w:r>
      <w:r>
        <w:rPr>
          <w:color w:val="222222"/>
        </w:rPr>
        <w:t>ere </w:t>
      </w:r>
      <w:r>
        <w:rPr>
          <w:color w:val="222222"/>
          <w:spacing w:val="-1"/>
        </w:rPr>
        <w:t>succ</w:t>
      </w:r>
      <w:r>
        <w:rPr>
          <w:color w:val="222222"/>
        </w:rPr>
        <w:t>e</w:t>
      </w:r>
      <w:r>
        <w:rPr>
          <w:color w:val="222222"/>
          <w:spacing w:val="-1"/>
        </w:rPr>
        <w:t>ssfully</w:t>
      </w:r>
    </w:p>
    <w:p>
      <w:pPr>
        <w:pStyle w:val="BodyText"/>
        <w:spacing w:line="278" w:lineRule="auto" w:before="89"/>
        <w:ind w:left="180" w:right="57"/>
      </w:pPr>
      <w:r>
        <w:rPr>
          <w:color w:val="222222"/>
          <w:shd w:fill="F8F9FA" w:color="auto" w:val="clear"/>
        </w:rPr>
        <w:t>completed on 3</w:t>
      </w:r>
      <w:r>
        <w:rPr>
          <w:smallCaps/>
          <w:color w:val="222222"/>
          <w:shd w:fill="F8F9FA" w:color="auto" w:val="clear"/>
        </w:rPr>
        <w:t>1</w:t>
      </w:r>
      <w:r>
        <w:rPr>
          <w:smallCaps w:val="0"/>
          <w:color w:val="222222"/>
          <w:shd w:fill="F8F9FA" w:color="auto" w:val="clear"/>
        </w:rPr>
        <w:t>rd Oct. We i</w:t>
      </w:r>
      <w:r>
        <w:rPr>
          <w:smallCaps w:val="0"/>
          <w:color w:val="222222"/>
          <w:spacing w:val="-1"/>
          <w:shd w:fill="F8F9FA" w:color="auto" w:val="clear"/>
        </w:rPr>
        <w:t>n</w:t>
      </w:r>
      <w:r>
        <w:rPr>
          <w:smallCaps w:val="0"/>
          <w:color w:val="222222"/>
          <w:shd w:fill="F8F9FA" w:color="auto" w:val="clear"/>
        </w:rPr>
        <w:t>vited </w:t>
      </w:r>
      <w:r>
        <w:rPr>
          <w:smallCaps w:val="0"/>
          <w:color w:val="222222"/>
          <w:spacing w:val="-1"/>
          <w:shd w:fill="F8F9FA" w:color="auto" w:val="clear"/>
        </w:rPr>
        <w:t>M</w:t>
      </w:r>
      <w:r>
        <w:rPr>
          <w:smallCaps w:val="0"/>
          <w:color w:val="222222"/>
          <w:shd w:fill="F8F9FA" w:color="auto" w:val="clear"/>
        </w:rPr>
        <w:t>r. Peter Wu, the</w:t>
      </w:r>
      <w:r>
        <w:rPr>
          <w:smallCaps w:val="0"/>
          <w:color w:val="222222"/>
          <w:spacing w:val="7"/>
          <w:shd w:fill="F8F9FA" w:color="auto" w:val="clear"/>
        </w:rPr>
        <w:t> </w:t>
      </w:r>
      <w:r>
        <w:rPr>
          <w:smallCaps w:val="0"/>
          <w:color w:val="222222"/>
          <w:spacing w:val="7"/>
        </w:rPr>
        <w:t> </w:t>
      </w:r>
      <w:r>
        <w:rPr>
          <w:smallCaps w:val="0"/>
          <w:color w:val="222222"/>
          <w:shd w:fill="F8F9FA" w:color="auto" w:val="clear"/>
        </w:rPr>
        <w:t>Tech</w:t>
      </w:r>
      <w:r>
        <w:rPr>
          <w:smallCaps w:val="0"/>
          <w:color w:val="222222"/>
          <w:spacing w:val="-1"/>
          <w:shd w:fill="F8F9FA" w:color="auto" w:val="clear"/>
        </w:rPr>
        <w:t>n</w:t>
      </w:r>
      <w:r>
        <w:rPr>
          <w:smallCaps w:val="0"/>
          <w:color w:val="222222"/>
          <w:shd w:fill="F8F9FA" w:color="auto" w:val="clear"/>
        </w:rPr>
        <w:t>ical Di</w:t>
      </w:r>
      <w:r>
        <w:rPr>
          <w:smallCaps w:val="0"/>
          <w:color w:val="222222"/>
          <w:spacing w:val="-1"/>
          <w:shd w:fill="F8F9FA" w:color="auto" w:val="clear"/>
        </w:rPr>
        <w:t>r</w:t>
      </w:r>
      <w:r>
        <w:rPr>
          <w:smallCaps w:val="0"/>
          <w:color w:val="222222"/>
          <w:shd w:fill="F8F9FA" w:color="auto" w:val="clear"/>
        </w:rPr>
        <w:t>ector of NANL</w:t>
      </w:r>
      <w:r>
        <w:rPr>
          <w:smallCaps w:val="0"/>
          <w:color w:val="222222"/>
          <w:spacing w:val="-1"/>
          <w:shd w:fill="F8F9FA" w:color="auto" w:val="clear"/>
        </w:rPr>
        <w:t>I</w:t>
      </w:r>
      <w:r>
        <w:rPr>
          <w:smallCaps w:val="0"/>
          <w:color w:val="222222"/>
          <w:shd w:fill="F8F9FA" w:color="auto" w:val="clear"/>
        </w:rPr>
        <w:t>TE, Guangdong Nanguang</w:t>
      </w:r>
      <w:r>
        <w:rPr>
          <w:smallCaps w:val="0"/>
          <w:color w:val="222222"/>
          <w:spacing w:val="7"/>
          <w:shd w:fill="F8F9FA" w:color="auto" w:val="clear"/>
        </w:rPr>
        <w:t> </w:t>
      </w:r>
      <w:r>
        <w:rPr>
          <w:smallCaps w:val="0"/>
          <w:color w:val="222222"/>
          <w:spacing w:val="7"/>
        </w:rPr>
        <w:t> </w:t>
      </w:r>
      <w:r>
        <w:rPr>
          <w:smallCaps w:val="0"/>
          <w:color w:val="222222"/>
          <w:shd w:fill="F8F9FA" w:color="auto" w:val="clear"/>
        </w:rPr>
        <w:t>Photo &amp;</w:t>
      </w:r>
      <w:r>
        <w:rPr>
          <w:smallCaps w:val="0"/>
          <w:color w:val="222222"/>
          <w:spacing w:val="-1"/>
          <w:shd w:fill="F8F9FA" w:color="auto" w:val="clear"/>
        </w:rPr>
        <w:t> </w:t>
      </w:r>
      <w:r>
        <w:rPr>
          <w:smallCaps w:val="0"/>
          <w:color w:val="222222"/>
          <w:shd w:fill="F8F9FA" w:color="auto" w:val="clear"/>
        </w:rPr>
        <w:t>Video Systems Co. Ltd., sh</w:t>
      </w:r>
      <w:r>
        <w:rPr>
          <w:smallCaps w:val="0"/>
          <w:color w:val="222222"/>
          <w:spacing w:val="-1"/>
          <w:shd w:fill="F8F9FA" w:color="auto" w:val="clear"/>
        </w:rPr>
        <w:t>a</w:t>
      </w:r>
      <w:r>
        <w:rPr>
          <w:smallCaps w:val="0"/>
          <w:color w:val="222222"/>
          <w:shd w:fill="F8F9FA" w:color="auto" w:val="clear"/>
        </w:rPr>
        <w:t>red the tech</w:t>
      </w:r>
      <w:r>
        <w:rPr>
          <w:smallCaps w:val="0"/>
          <w:color w:val="222222"/>
          <w:spacing w:val="-1"/>
          <w:shd w:fill="F8F9FA" w:color="auto" w:val="clear"/>
        </w:rPr>
        <w:t>n</w:t>
      </w:r>
      <w:r>
        <w:rPr>
          <w:smallCaps w:val="0"/>
          <w:color w:val="222222"/>
          <w:shd w:fill="F8F9FA" w:color="auto" w:val="clear"/>
        </w:rPr>
        <w:t>ical</w:t>
      </w:r>
      <w:r>
        <w:rPr>
          <w:smallCaps w:val="0"/>
          <w:color w:val="222222"/>
          <w:spacing w:val="7"/>
          <w:shd w:fill="F8F9FA" w:color="auto" w:val="clear"/>
        </w:rPr>
        <w:t> </w:t>
      </w:r>
      <w:r>
        <w:rPr>
          <w:smallCaps w:val="0"/>
          <w:color w:val="222222"/>
          <w:spacing w:val="7"/>
        </w:rPr>
        <w:t> </w:t>
      </w:r>
      <w:r>
        <w:rPr>
          <w:smallCaps w:val="0"/>
          <w:color w:val="222222"/>
          <w:shd w:fill="F8F9FA" w:color="auto" w:val="clear"/>
        </w:rPr>
        <w:t>skills and experience of FORZA lighti</w:t>
      </w:r>
      <w:r>
        <w:rPr>
          <w:smallCaps w:val="0"/>
          <w:color w:val="222222"/>
          <w:spacing w:val="-1"/>
          <w:shd w:fill="F8F9FA" w:color="auto" w:val="clear"/>
        </w:rPr>
        <w:t>n</w:t>
      </w:r>
      <w:r>
        <w:rPr>
          <w:smallCaps w:val="0"/>
          <w:color w:val="222222"/>
          <w:shd w:fill="F8F9FA" w:color="auto" w:val="clear"/>
        </w:rPr>
        <w:t>g series. We</w:t>
      </w:r>
      <w:r>
        <w:rPr>
          <w:smallCaps w:val="0"/>
          <w:color w:val="222222"/>
          <w:spacing w:val="7"/>
          <w:shd w:fill="F8F9FA" w:color="auto" w:val="clear"/>
        </w:rPr>
        <w:t> </w:t>
      </w:r>
      <w:r>
        <w:rPr>
          <w:smallCaps w:val="0"/>
          <w:color w:val="222222"/>
          <w:spacing w:val="7"/>
        </w:rPr>
        <w:t> </w:t>
      </w:r>
      <w:r>
        <w:rPr>
          <w:smallCaps w:val="0"/>
          <w:color w:val="222222"/>
          <w:shd w:fill="F8F9FA" w:color="auto" w:val="clear"/>
        </w:rPr>
        <w:t>speci</w:t>
      </w:r>
      <w:r>
        <w:rPr>
          <w:smallCaps w:val="0"/>
          <w:color w:val="222222"/>
          <w:spacing w:val="-1"/>
          <w:shd w:fill="F8F9FA" w:color="auto" w:val="clear"/>
        </w:rPr>
        <w:t>a</w:t>
      </w:r>
      <w:r>
        <w:rPr>
          <w:smallCaps w:val="0"/>
          <w:color w:val="222222"/>
          <w:shd w:fill="F8F9FA" w:color="auto" w:val="clear"/>
        </w:rPr>
        <w:t>lly th</w:t>
      </w:r>
      <w:r>
        <w:rPr>
          <w:smallCaps w:val="0"/>
          <w:color w:val="222222"/>
          <w:spacing w:val="-1"/>
          <w:shd w:fill="F8F9FA" w:color="auto" w:val="clear"/>
        </w:rPr>
        <w:t>a</w:t>
      </w:r>
      <w:r>
        <w:rPr>
          <w:smallCaps w:val="0"/>
          <w:color w:val="222222"/>
          <w:shd w:fill="F8F9FA" w:color="auto" w:val="clear"/>
        </w:rPr>
        <w:t>nks to “Hong Kong Ci</w:t>
      </w:r>
      <w:r>
        <w:rPr>
          <w:smallCaps w:val="0"/>
          <w:color w:val="222222"/>
          <w:spacing w:val="-1"/>
          <w:shd w:fill="F8F9FA" w:color="auto" w:val="clear"/>
        </w:rPr>
        <w:t>n</w:t>
      </w:r>
      <w:r>
        <w:rPr>
          <w:smallCaps w:val="0"/>
          <w:color w:val="222222"/>
          <w:shd w:fill="F8F9FA" w:color="auto" w:val="clear"/>
        </w:rPr>
        <w:t>ematography Lighti</w:t>
      </w:r>
      <w:r>
        <w:rPr>
          <w:smallCaps w:val="0"/>
          <w:color w:val="222222"/>
          <w:spacing w:val="-1"/>
          <w:shd w:fill="F8F9FA" w:color="auto" w:val="clear"/>
        </w:rPr>
        <w:t>n</w:t>
      </w:r>
      <w:r>
        <w:rPr>
          <w:smallCaps w:val="0"/>
          <w:color w:val="222222"/>
          <w:shd w:fill="F8F9FA" w:color="auto" w:val="clear"/>
        </w:rPr>
        <w:t>g</w:t>
      </w:r>
      <w:r>
        <w:rPr>
          <w:smallCaps w:val="0"/>
          <w:color w:val="222222"/>
          <w:spacing w:val="7"/>
          <w:shd w:fill="F8F9FA" w:color="auto" w:val="clear"/>
        </w:rPr>
        <w:t> </w:t>
      </w:r>
      <w:r>
        <w:rPr>
          <w:smallCaps w:val="0"/>
          <w:color w:val="222222"/>
          <w:spacing w:val="7"/>
        </w:rPr>
        <w:t> </w:t>
      </w:r>
      <w:r>
        <w:rPr>
          <w:smallCaps w:val="0"/>
          <w:color w:val="222222"/>
          <w:shd w:fill="F8F9FA" w:color="auto" w:val="clear"/>
        </w:rPr>
        <w:t>Associ</w:t>
      </w:r>
      <w:r>
        <w:rPr>
          <w:smallCaps w:val="0"/>
          <w:color w:val="222222"/>
          <w:spacing w:val="-1"/>
          <w:shd w:fill="F8F9FA" w:color="auto" w:val="clear"/>
        </w:rPr>
        <w:t>a</w:t>
      </w:r>
      <w:r>
        <w:rPr>
          <w:smallCaps w:val="0"/>
          <w:color w:val="222222"/>
          <w:shd w:fill="F8F9FA" w:color="auto" w:val="clear"/>
        </w:rPr>
        <w:t>tion” and “Film Professionals Trai</w:t>
      </w:r>
      <w:r>
        <w:rPr>
          <w:smallCaps w:val="0"/>
          <w:color w:val="222222"/>
          <w:spacing w:val="-1"/>
          <w:shd w:fill="F8F9FA" w:color="auto" w:val="clear"/>
        </w:rPr>
        <w:t>n</w:t>
      </w:r>
      <w:r>
        <w:rPr>
          <w:smallCaps w:val="0"/>
          <w:color w:val="222222"/>
          <w:shd w:fill="F8F9FA" w:color="auto" w:val="clear"/>
        </w:rPr>
        <w:t>i</w:t>
      </w:r>
      <w:r>
        <w:rPr>
          <w:smallCaps w:val="0"/>
          <w:color w:val="222222"/>
          <w:spacing w:val="-1"/>
          <w:shd w:fill="F8F9FA" w:color="auto" w:val="clear"/>
        </w:rPr>
        <w:t>n</w:t>
      </w:r>
      <w:r>
        <w:rPr>
          <w:smallCaps w:val="0"/>
          <w:color w:val="222222"/>
          <w:shd w:fill="F8F9FA" w:color="auto" w:val="clear"/>
        </w:rPr>
        <w:t>g</w:t>
      </w:r>
      <w:r>
        <w:rPr>
          <w:smallCaps w:val="0"/>
          <w:color w:val="222222"/>
          <w:spacing w:val="7"/>
          <w:shd w:fill="F8F9FA" w:color="auto" w:val="clear"/>
        </w:rPr>
        <w:t> </w:t>
      </w:r>
      <w:r>
        <w:rPr>
          <w:smallCaps w:val="0"/>
          <w:color w:val="222222"/>
          <w:spacing w:val="7"/>
        </w:rPr>
        <w:t> </w:t>
      </w:r>
      <w:r>
        <w:rPr>
          <w:smallCaps w:val="0"/>
          <w:color w:val="222222"/>
          <w:shd w:fill="F8F9FA" w:color="auto" w:val="clear"/>
        </w:rPr>
        <w:t>Programme” for ki</w:t>
      </w:r>
      <w:r>
        <w:rPr>
          <w:smallCaps w:val="0"/>
          <w:color w:val="222222"/>
          <w:spacing w:val="-1"/>
          <w:shd w:fill="F8F9FA" w:color="auto" w:val="clear"/>
        </w:rPr>
        <w:t>n</w:t>
      </w:r>
      <w:r>
        <w:rPr>
          <w:smallCaps w:val="0"/>
          <w:color w:val="222222"/>
          <w:shd w:fill="F8F9FA" w:color="auto" w:val="clear"/>
        </w:rPr>
        <w:t>d supporti</w:t>
      </w:r>
      <w:r>
        <w:rPr>
          <w:smallCaps w:val="0"/>
          <w:color w:val="222222"/>
          <w:spacing w:val="-1"/>
          <w:shd w:fill="F8F9FA" w:color="auto" w:val="clear"/>
        </w:rPr>
        <w:t>n</w:t>
      </w:r>
      <w:r>
        <w:rPr>
          <w:smallCaps w:val="0"/>
          <w:color w:val="222222"/>
          <w:shd w:fill="F8F9FA" w:color="auto" w:val="clear"/>
        </w:rPr>
        <w:t>g and participation.</w:t>
      </w:r>
      <w:r>
        <w:rPr>
          <w:smallCaps w:val="0"/>
          <w:color w:val="222222"/>
          <w:spacing w:val="7"/>
          <w:shd w:fill="F8F9FA" w:color="auto" w:val="clear"/>
        </w:rPr>
        <w:t> </w:t>
      </w:r>
    </w:p>
    <w:p>
      <w:pPr>
        <w:pStyle w:val="BodyText"/>
        <w:spacing w:before="10"/>
        <w:rPr>
          <w:sz w:val="24"/>
        </w:rPr>
      </w:pPr>
    </w:p>
    <w:p>
      <w:pPr>
        <w:pStyle w:val="BodyText"/>
        <w:tabs>
          <w:tab w:pos="5823" w:val="left" w:leader="none"/>
        </w:tabs>
        <w:spacing w:line="189" w:lineRule="auto"/>
        <w:ind w:left="180" w:right="42"/>
        <w:rPr>
          <w:rFonts w:ascii="Microsoft YaHei" w:eastAsia="Microsoft YaHei" w:hint="eastAsia"/>
        </w:rPr>
      </w:pPr>
      <w:r>
        <w:rPr>
          <w:rFonts w:ascii="Microsoft YaHei" w:eastAsia="Microsoft YaHei" w:hint="eastAsia"/>
          <w:color w:val="222222"/>
          <w:shd w:fill="F8F9FA" w:color="auto" w:val="clear"/>
        </w:rPr>
        <w:t>⾹港沙龍電影有限公司與</w:t>
      </w:r>
      <w:r>
        <w:rPr>
          <w:color w:val="222222"/>
          <w:shd w:fill="F8F9FA" w:color="auto" w:val="clear"/>
        </w:rPr>
        <w:t>NAN</w:t>
      </w:r>
      <w:r>
        <w:rPr>
          <w:color w:val="222222"/>
          <w:spacing w:val="-1"/>
          <w:shd w:fill="F8F9FA" w:color="auto" w:val="clear"/>
        </w:rPr>
        <w:t>LI</w:t>
      </w:r>
      <w:r>
        <w:rPr>
          <w:color w:val="222222"/>
          <w:shd w:fill="F8F9FA" w:color="auto" w:val="clear"/>
        </w:rPr>
        <w:t>TE</w:t>
      </w:r>
      <w:r>
        <w:rPr>
          <w:rFonts w:ascii="Microsoft YaHei" w:eastAsia="Microsoft YaHei" w:hint="eastAsia"/>
          <w:color w:val="222222"/>
          <w:shd w:fill="F8F9FA" w:color="auto" w:val="clear"/>
        </w:rPr>
        <w:t>廣東南光影視器材有限</w:t>
      </w:r>
      <w:r>
        <w:rPr>
          <w:rFonts w:ascii="Microsoft YaHei" w:eastAsia="Microsoft YaHei" w:hint="eastAsia"/>
          <w:color w:val="222222"/>
          <w:spacing w:val="-196"/>
          <w:shd w:fill="F8F9FA" w:color="auto" w:val="clear"/>
        </w:rPr>
        <w:t>公</w:t>
      </w:r>
      <w:r>
        <w:rPr>
          <w:rFonts w:ascii="Microsoft YaHei" w:eastAsia="Microsoft YaHei" w:hint="eastAsia"/>
          <w:color w:val="222222"/>
          <w:spacing w:val="-200"/>
          <w:shd w:fill="F8F9FA" w:color="auto" w:val="clear"/>
        </w:rPr>
        <w:t>司</w:t>
      </w:r>
      <w:r>
        <w:rPr>
          <w:rFonts w:ascii="Microsoft YaHei" w:eastAsia="Microsoft YaHei" w:hint="eastAsia"/>
          <w:color w:val="222222"/>
          <w:shd w:fill="F8F9FA" w:color="auto" w:val="clear"/>
        </w:rPr>
        <w:t>攜⼿舉辦的⾹港區的「</w:t>
      </w:r>
      <w:r>
        <w:rPr>
          <w:color w:val="222222"/>
          <w:shd w:fill="F8F9FA" w:color="auto" w:val="clear"/>
        </w:rPr>
        <w:t>NAN</w:t>
      </w:r>
      <w:r>
        <w:rPr>
          <w:color w:val="222222"/>
          <w:spacing w:val="-1"/>
          <w:shd w:fill="F8F9FA" w:color="auto" w:val="clear"/>
        </w:rPr>
        <w:t>LI</w:t>
      </w:r>
      <w:r>
        <w:rPr>
          <w:color w:val="222222"/>
          <w:shd w:fill="F8F9FA" w:color="auto" w:val="clear"/>
        </w:rPr>
        <w:t>TE</w:t>
      </w:r>
      <w:r>
        <w:rPr>
          <w:rFonts w:ascii="Microsoft YaHei" w:eastAsia="Microsoft YaHei" w:hint="eastAsia"/>
          <w:color w:val="222222"/>
          <w:shd w:fill="F8F9FA" w:color="auto" w:val="clear"/>
        </w:rPr>
        <w:t>南光產品</w:t>
      </w:r>
      <w:r>
        <w:rPr>
          <w:color w:val="222222"/>
          <w:shd w:fill="F8F9FA" w:color="auto" w:val="clear"/>
        </w:rPr>
        <w:t>Touch</w:t>
      </w:r>
      <w:r>
        <w:rPr>
          <w:color w:val="222222"/>
          <w:spacing w:val="-1"/>
          <w:shd w:fill="F8F9FA" w:color="auto" w:val="clear"/>
        </w:rPr>
        <w:t> </w:t>
      </w:r>
      <w:r>
        <w:rPr>
          <w:color w:val="222222"/>
          <w:shd w:fill="F8F9FA" w:color="auto" w:val="clear"/>
        </w:rPr>
        <w:t>&amp;</w:t>
        <w:tab/>
      </w:r>
      <w:r>
        <w:rPr>
          <w:color w:val="222222"/>
        </w:rPr>
        <w:t> </w:t>
      </w:r>
      <w:r>
        <w:rPr>
          <w:color w:val="222222"/>
          <w:shd w:fill="F8F9FA" w:color="auto" w:val="clear"/>
        </w:rPr>
        <w:t>Pla</w:t>
      </w:r>
      <w:r>
        <w:rPr>
          <w:color w:val="222222"/>
          <w:spacing w:val="-1"/>
          <w:shd w:fill="F8F9FA" w:color="auto" w:val="clear"/>
        </w:rPr>
        <w:t>y</w:t>
      </w:r>
      <w:r>
        <w:rPr>
          <w:rFonts w:ascii="Microsoft YaHei" w:eastAsia="Microsoft YaHei" w:hint="eastAsia"/>
          <w:color w:val="222222"/>
          <w:shd w:fill="F8F9FA" w:color="auto" w:val="clear"/>
        </w:rPr>
        <w:t>活動」已於</w:t>
      </w:r>
      <w:r>
        <w:rPr>
          <w:smallCaps/>
          <w:color w:val="222222"/>
          <w:shd w:fill="F8F9FA" w:color="auto" w:val="clear"/>
        </w:rPr>
        <w:t>10</w:t>
      </w:r>
      <w:r>
        <w:rPr>
          <w:rFonts w:ascii="Microsoft YaHei" w:eastAsia="Microsoft YaHei" w:hint="eastAsia"/>
          <w:smallCaps w:val="0"/>
          <w:color w:val="222222"/>
          <w:shd w:fill="F8F9FA" w:color="auto" w:val="clear"/>
        </w:rPr>
        <w:t>⽉</w:t>
      </w:r>
      <w:r>
        <w:rPr>
          <w:smallCaps/>
          <w:color w:val="222222"/>
          <w:shd w:fill="F8F9FA" w:color="auto" w:val="clear"/>
        </w:rPr>
        <w:t>31</w:t>
      </w:r>
      <w:r>
        <w:rPr>
          <w:rFonts w:ascii="Microsoft YaHei" w:eastAsia="Microsoft YaHei" w:hint="eastAsia"/>
          <w:smallCaps w:val="0"/>
          <w:color w:val="222222"/>
          <w:shd w:fill="F8F9FA" w:color="auto" w:val="clear"/>
        </w:rPr>
        <w:t>⽇順利完成。當天南光燈光技術指導吳奕光</w:t>
      </w:r>
      <w:r>
        <w:rPr>
          <w:smallCaps w:val="0"/>
          <w:color w:val="222222"/>
          <w:shd w:fill="F8F9FA" w:color="auto" w:val="clear"/>
        </w:rPr>
        <w:t>Pe</w:t>
      </w:r>
      <w:r>
        <w:rPr>
          <w:smallCaps w:val="0"/>
          <w:color w:val="222222"/>
          <w:spacing w:val="-1"/>
          <w:shd w:fill="F8F9FA" w:color="auto" w:val="clear"/>
        </w:rPr>
        <w:t>t</w:t>
      </w:r>
      <w:r>
        <w:rPr>
          <w:smallCaps w:val="0"/>
          <w:color w:val="222222"/>
          <w:shd w:fill="F8F9FA" w:color="auto" w:val="clear"/>
        </w:rPr>
        <w:t>e</w:t>
      </w:r>
      <w:r>
        <w:rPr>
          <w:smallCaps w:val="0"/>
          <w:color w:val="222222"/>
          <w:spacing w:val="-1"/>
          <w:shd w:fill="F8F9FA" w:color="auto" w:val="clear"/>
        </w:rPr>
        <w:t>r</w:t>
      </w:r>
      <w:r>
        <w:rPr>
          <w:rFonts w:ascii="Microsoft YaHei" w:eastAsia="Microsoft YaHei" w:hint="eastAsia"/>
          <w:smallCaps w:val="0"/>
          <w:color w:val="222222"/>
          <w:shd w:fill="F8F9FA" w:color="auto" w:val="clear"/>
        </w:rPr>
        <w:t>更親⾃解說</w:t>
      </w:r>
      <w:r>
        <w:rPr>
          <w:smallCaps w:val="0"/>
          <w:color w:val="222222"/>
          <w:shd w:fill="F8F9FA" w:color="auto" w:val="clear"/>
        </w:rPr>
        <w:t>FOR</w:t>
      </w:r>
      <w:r>
        <w:rPr>
          <w:smallCaps w:val="0"/>
          <w:color w:val="222222"/>
          <w:spacing w:val="-1"/>
          <w:shd w:fill="F8F9FA" w:color="auto" w:val="clear"/>
        </w:rPr>
        <w:t>Z</w:t>
      </w:r>
      <w:r>
        <w:rPr>
          <w:smallCaps w:val="0"/>
          <w:color w:val="222222"/>
          <w:shd w:fill="F8F9FA" w:color="auto" w:val="clear"/>
        </w:rPr>
        <w:t>A </w:t>
      </w:r>
      <w:r>
        <w:rPr>
          <w:rFonts w:ascii="Microsoft YaHei" w:eastAsia="Microsoft YaHei" w:hint="eastAsia"/>
          <w:smallCaps w:val="0"/>
          <w:color w:val="222222"/>
          <w:shd w:fill="F8F9FA" w:color="auto" w:val="clear"/>
        </w:rPr>
        <w:t>系列及燈光技術運⽤。活動更得到⾹港電影燈光協會會員及⾹港專業電影培訓計劃師⽣⽀持來臨，期間⾹港電影燈光協會會長暨⾹港電影</w:t>
      </w:r>
    </w:p>
    <w:p>
      <w:pPr>
        <w:pStyle w:val="BodyText"/>
        <w:spacing w:line="189" w:lineRule="auto"/>
        <w:ind w:left="180" w:right="50"/>
        <w:rPr>
          <w:rFonts w:ascii="Microsoft YaHei" w:eastAsia="Microsoft YaHei" w:hint="eastAsia"/>
        </w:rPr>
      </w:pPr>
      <w:r>
        <w:rPr/>
        <w:drawing>
          <wp:anchor distT="0" distB="0" distL="0" distR="0" allowOverlap="1" layoutInCell="1" locked="0" behindDoc="1" simplePos="0" relativeHeight="251381760">
            <wp:simplePos x="0" y="0"/>
            <wp:positionH relativeFrom="page">
              <wp:posOffset>3802607</wp:posOffset>
            </wp:positionH>
            <wp:positionV relativeFrom="paragraph">
              <wp:posOffset>715973</wp:posOffset>
            </wp:positionV>
            <wp:extent cx="1645919" cy="1097280"/>
            <wp:effectExtent l="0" t="0" r="0" b="0"/>
            <wp:wrapNone/>
            <wp:docPr id="21" name="image18.jpeg"/>
            <wp:cNvGraphicFramePr>
              <a:graphicFrameLocks noChangeAspect="1"/>
            </wp:cNvGraphicFramePr>
            <a:graphic>
              <a:graphicData uri="http://schemas.openxmlformats.org/drawingml/2006/picture">
                <pic:pic>
                  <pic:nvPicPr>
                    <pic:cNvPr id="22" name="image18.jpeg"/>
                    <pic:cNvPicPr/>
                  </pic:nvPicPr>
                  <pic:blipFill>
                    <a:blip r:embed="rId28" cstate="print"/>
                    <a:stretch>
                      <a:fillRect/>
                    </a:stretch>
                  </pic:blipFill>
                  <pic:spPr>
                    <a:xfrm>
                      <a:off x="0" y="0"/>
                      <a:ext cx="1645919" cy="1097280"/>
                    </a:xfrm>
                    <a:prstGeom prst="rect">
                      <a:avLst/>
                    </a:prstGeom>
                  </pic:spPr>
                </pic:pic>
              </a:graphicData>
            </a:graphic>
          </wp:anchor>
        </w:drawing>
      </w:r>
      <w:r>
        <w:rPr/>
        <w:drawing>
          <wp:anchor distT="0" distB="0" distL="0" distR="0" allowOverlap="1" layoutInCell="1" locked="0" behindDoc="1" simplePos="0" relativeHeight="251382784">
            <wp:simplePos x="0" y="0"/>
            <wp:positionH relativeFrom="page">
              <wp:posOffset>2183183</wp:posOffset>
            </wp:positionH>
            <wp:positionV relativeFrom="paragraph">
              <wp:posOffset>715973</wp:posOffset>
            </wp:positionV>
            <wp:extent cx="1645919" cy="1097280"/>
            <wp:effectExtent l="0" t="0" r="0" b="0"/>
            <wp:wrapNone/>
            <wp:docPr id="23" name="image19.jpeg"/>
            <wp:cNvGraphicFramePr>
              <a:graphicFrameLocks noChangeAspect="1"/>
            </wp:cNvGraphicFramePr>
            <a:graphic>
              <a:graphicData uri="http://schemas.openxmlformats.org/drawingml/2006/picture">
                <pic:pic>
                  <pic:nvPicPr>
                    <pic:cNvPr id="24" name="image19.jpeg"/>
                    <pic:cNvPicPr/>
                  </pic:nvPicPr>
                  <pic:blipFill>
                    <a:blip r:embed="rId29" cstate="print"/>
                    <a:stretch>
                      <a:fillRect/>
                    </a:stretch>
                  </pic:blipFill>
                  <pic:spPr>
                    <a:xfrm>
                      <a:off x="0" y="0"/>
                      <a:ext cx="1645919" cy="1097280"/>
                    </a:xfrm>
                    <a:prstGeom prst="rect">
                      <a:avLst/>
                    </a:prstGeom>
                  </pic:spPr>
                </pic:pic>
              </a:graphicData>
            </a:graphic>
          </wp:anchor>
        </w:drawing>
      </w:r>
      <w:r>
        <w:rPr>
          <w:rFonts w:ascii="Microsoft YaHei" w:eastAsia="Microsoft YaHei" w:hint="eastAsia"/>
          <w:color w:val="222222"/>
          <w:shd w:fill="F8F9FA" w:color="auto" w:val="clear"/>
        </w:rPr>
        <w:t>⾦像獎董事局成員</w:t>
      </w:r>
      <w:r>
        <w:rPr>
          <w:color w:val="222222"/>
          <w:shd w:fill="F8F9FA" w:color="auto" w:val="clear"/>
        </w:rPr>
        <w:t>- </w:t>
      </w:r>
      <w:r>
        <w:rPr>
          <w:rFonts w:ascii="Microsoft YaHei" w:eastAsia="Microsoft YaHei" w:hint="eastAsia"/>
          <w:color w:val="222222"/>
          <w:shd w:fill="F8F9FA" w:color="auto" w:val="clear"/>
        </w:rPr>
        <w:t>⽂振榮先⽣及曾於</w:t>
      </w:r>
      <w:r>
        <w:rPr>
          <w:smallCaps/>
          <w:color w:val="222222"/>
          <w:shd w:fill="F8F9FA" w:color="auto" w:val="clear"/>
        </w:rPr>
        <w:t>2010</w:t>
      </w:r>
      <w:r>
        <w:rPr>
          <w:rFonts w:ascii="Microsoft YaHei" w:eastAsia="Microsoft YaHei" w:hint="eastAsia"/>
          <w:smallCaps w:val="0"/>
          <w:color w:val="222222"/>
          <w:shd w:fill="F8F9FA" w:color="auto" w:val="clear"/>
        </w:rPr>
        <w:t>年第</w:t>
      </w:r>
      <w:r>
        <w:rPr>
          <w:smallCaps/>
          <w:color w:val="222222"/>
          <w:shd w:fill="F8F9FA" w:color="auto" w:val="clear"/>
        </w:rPr>
        <w:t>29</w:t>
      </w:r>
      <w:r>
        <w:rPr>
          <w:rFonts w:ascii="Microsoft YaHei" w:eastAsia="Microsoft YaHei" w:hint="eastAsia"/>
          <w:smallCaps w:val="0"/>
          <w:color w:val="222222"/>
          <w:shd w:fill="F8F9FA" w:color="auto" w:val="clear"/>
        </w:rPr>
        <w:t>屆⾹港</w:t>
      </w:r>
      <w:r>
        <w:rPr>
          <w:rFonts w:ascii="Microsoft YaHei" w:eastAsia="Microsoft YaHei" w:hint="eastAsia"/>
          <w:smallCaps w:val="0"/>
          <w:color w:val="222222"/>
          <w:spacing w:val="-93"/>
          <w:shd w:fill="F8F9FA" w:color="auto" w:val="clear"/>
        </w:rPr>
        <w:t>電</w:t>
      </w:r>
      <w:r>
        <w:rPr>
          <w:rFonts w:ascii="Microsoft YaHei" w:eastAsia="Microsoft YaHei" w:hint="eastAsia"/>
          <w:smallCaps w:val="0"/>
          <w:color w:val="222222"/>
          <w:spacing w:val="-200"/>
          <w:shd w:fill="F8F9FA" w:color="auto" w:val="clear"/>
        </w:rPr>
        <w:t>影</w:t>
      </w:r>
      <w:r>
        <w:rPr>
          <w:rFonts w:ascii="Microsoft YaHei" w:eastAsia="Microsoft YaHei" w:hint="eastAsia"/>
          <w:smallCaps w:val="0"/>
          <w:color w:val="222222"/>
          <w:shd w:fill="F8F9FA" w:color="auto" w:val="clear"/>
        </w:rPr>
        <w:t>⾦像獎獲得專業精神獎燈光師</w:t>
      </w:r>
      <w:r>
        <w:rPr>
          <w:smallCaps w:val="0"/>
          <w:color w:val="222222"/>
          <w:shd w:fill="F8F9FA" w:color="auto" w:val="clear"/>
        </w:rPr>
        <w:t>- </w:t>
      </w:r>
      <w:r>
        <w:rPr>
          <w:rFonts w:ascii="Microsoft YaHei" w:eastAsia="Microsoft YaHei" w:hint="eastAsia"/>
          <w:smallCaps w:val="0"/>
          <w:color w:val="222222"/>
          <w:shd w:fill="F8F9FA" w:color="auto" w:val="clear"/>
        </w:rPr>
        <w:t>鄒林先⽣及著名燈光指</w:t>
      </w:r>
    </w:p>
    <w:p>
      <w:pPr>
        <w:pStyle w:val="BodyText"/>
        <w:spacing w:before="12" w:after="40"/>
        <w:rPr>
          <w:rFonts w:ascii="Microsoft YaHei"/>
          <w:sz w:val="18"/>
        </w:rPr>
      </w:pPr>
      <w:r>
        <w:rPr/>
        <w:br w:type="column"/>
      </w:r>
      <w:r>
        <w:rPr>
          <w:rFonts w:ascii="Microsoft YaHei"/>
          <w:sz w:val="18"/>
        </w:rPr>
      </w:r>
    </w:p>
    <w:p>
      <w:pPr>
        <w:pStyle w:val="BodyText"/>
        <w:ind w:left="180"/>
        <w:rPr>
          <w:rFonts w:ascii="Microsoft YaHei"/>
          <w:sz w:val="20"/>
        </w:rPr>
      </w:pPr>
      <w:r>
        <w:rPr>
          <w:rFonts w:ascii="Microsoft YaHei"/>
          <w:sz w:val="20"/>
        </w:rPr>
        <w:drawing>
          <wp:inline distT="0" distB="0" distL="0" distR="0">
            <wp:extent cx="2194560" cy="1463039"/>
            <wp:effectExtent l="0" t="0" r="0" b="0"/>
            <wp:docPr id="25" name="image20.jpeg"/>
            <wp:cNvGraphicFramePr>
              <a:graphicFrameLocks noChangeAspect="1"/>
            </wp:cNvGraphicFramePr>
            <a:graphic>
              <a:graphicData uri="http://schemas.openxmlformats.org/drawingml/2006/picture">
                <pic:pic>
                  <pic:nvPicPr>
                    <pic:cNvPr id="26" name="image20.jpeg"/>
                    <pic:cNvPicPr/>
                  </pic:nvPicPr>
                  <pic:blipFill>
                    <a:blip r:embed="rId30" cstate="print"/>
                    <a:stretch>
                      <a:fillRect/>
                    </a:stretch>
                  </pic:blipFill>
                  <pic:spPr>
                    <a:xfrm>
                      <a:off x="0" y="0"/>
                      <a:ext cx="2194560" cy="1463039"/>
                    </a:xfrm>
                    <a:prstGeom prst="rect">
                      <a:avLst/>
                    </a:prstGeom>
                  </pic:spPr>
                </pic:pic>
              </a:graphicData>
            </a:graphic>
          </wp:inline>
        </w:drawing>
      </w:r>
      <w:r>
        <w:rPr>
          <w:rFonts w:ascii="Microsoft YaHei"/>
          <w:sz w:val="20"/>
        </w:rPr>
      </w:r>
    </w:p>
    <w:p>
      <w:pPr>
        <w:pStyle w:val="BodyText"/>
        <w:rPr>
          <w:rFonts w:ascii="Microsoft YaHei"/>
          <w:sz w:val="16"/>
        </w:rPr>
      </w:pPr>
    </w:p>
    <w:p>
      <w:pPr>
        <w:pStyle w:val="BodyText"/>
        <w:spacing w:before="1"/>
        <w:rPr>
          <w:rFonts w:ascii="Microsoft YaHei"/>
          <w:sz w:val="8"/>
        </w:rPr>
      </w:pPr>
    </w:p>
    <w:p>
      <w:pPr>
        <w:spacing w:line="271" w:lineRule="auto" w:before="1"/>
        <w:ind w:left="265" w:right="351" w:firstLine="0"/>
        <w:jc w:val="left"/>
        <w:rPr>
          <w:sz w:val="14"/>
        </w:rPr>
      </w:pPr>
      <w:r>
        <w:rPr>
          <w:sz w:val="14"/>
        </w:rPr>
        <w:t>Mr. Man Chun Wing, the Chairman of Hong Kong Cinematography Lighting Association, was testing NANLITE</w:t>
      </w:r>
    </w:p>
    <w:p>
      <w:pPr>
        <w:spacing w:line="203" w:lineRule="exact" w:before="0"/>
        <w:ind w:left="265" w:right="0" w:firstLine="0"/>
        <w:jc w:val="left"/>
        <w:rPr>
          <w:rFonts w:ascii="Microsoft YaHei" w:eastAsia="Microsoft YaHei" w:hint="eastAsia"/>
          <w:sz w:val="14"/>
        </w:rPr>
      </w:pPr>
      <w:r>
        <w:rPr>
          <w:sz w:val="14"/>
        </w:rPr>
        <w:t>FORZA series. </w:t>
      </w:r>
      <w:r>
        <w:rPr>
          <w:rFonts w:ascii="Microsoft YaHei" w:eastAsia="Microsoft YaHei" w:hint="eastAsia"/>
          <w:sz w:val="14"/>
        </w:rPr>
        <w:t>⾹港電影燈光協會會長⽂振榮先⽣試⽤南光</w:t>
      </w:r>
    </w:p>
    <w:p>
      <w:pPr>
        <w:spacing w:line="239" w:lineRule="exact" w:before="0"/>
        <w:ind w:left="265" w:right="0" w:firstLine="0"/>
        <w:jc w:val="left"/>
        <w:rPr>
          <w:rFonts w:ascii="Microsoft YaHei" w:eastAsia="Microsoft YaHei" w:hint="eastAsia"/>
          <w:sz w:val="14"/>
        </w:rPr>
      </w:pPr>
      <w:r>
        <w:rPr>
          <w:sz w:val="14"/>
        </w:rPr>
        <w:t>FORZA</w:t>
      </w:r>
      <w:r>
        <w:rPr>
          <w:rFonts w:ascii="Microsoft YaHei" w:eastAsia="Microsoft YaHei" w:hint="eastAsia"/>
          <w:sz w:val="14"/>
        </w:rPr>
        <w:t>系列燈具。</w:t>
      </w:r>
    </w:p>
    <w:p>
      <w:pPr>
        <w:pStyle w:val="BodyText"/>
        <w:spacing w:before="17"/>
        <w:rPr>
          <w:rFonts w:ascii="Microsoft YaHei"/>
          <w:sz w:val="29"/>
        </w:rPr>
      </w:pPr>
    </w:p>
    <w:p>
      <w:pPr>
        <w:pStyle w:val="BodyText"/>
        <w:ind w:left="180" w:right="-159"/>
        <w:rPr>
          <w:rFonts w:ascii="Microsoft YaHei"/>
          <w:sz w:val="20"/>
        </w:rPr>
      </w:pPr>
      <w:r>
        <w:rPr>
          <w:rFonts w:ascii="Microsoft YaHei"/>
          <w:sz w:val="20"/>
        </w:rPr>
        <w:drawing>
          <wp:inline distT="0" distB="0" distL="0" distR="0">
            <wp:extent cx="2743200" cy="1828800"/>
            <wp:effectExtent l="0" t="0" r="0" b="0"/>
            <wp:docPr id="27" name="image21.jpeg"/>
            <wp:cNvGraphicFramePr>
              <a:graphicFrameLocks noChangeAspect="1"/>
            </wp:cNvGraphicFramePr>
            <a:graphic>
              <a:graphicData uri="http://schemas.openxmlformats.org/drawingml/2006/picture">
                <pic:pic>
                  <pic:nvPicPr>
                    <pic:cNvPr id="28" name="image21.jpeg"/>
                    <pic:cNvPicPr/>
                  </pic:nvPicPr>
                  <pic:blipFill>
                    <a:blip r:embed="rId31" cstate="print"/>
                    <a:stretch>
                      <a:fillRect/>
                    </a:stretch>
                  </pic:blipFill>
                  <pic:spPr>
                    <a:xfrm>
                      <a:off x="0" y="0"/>
                      <a:ext cx="2743200" cy="1828800"/>
                    </a:xfrm>
                    <a:prstGeom prst="rect">
                      <a:avLst/>
                    </a:prstGeom>
                  </pic:spPr>
                </pic:pic>
              </a:graphicData>
            </a:graphic>
          </wp:inline>
        </w:drawing>
      </w:r>
      <w:r>
        <w:rPr>
          <w:rFonts w:ascii="Microsoft YaHei"/>
          <w:sz w:val="20"/>
        </w:rPr>
      </w:r>
    </w:p>
    <w:p>
      <w:pPr>
        <w:spacing w:after="0"/>
        <w:rPr>
          <w:rFonts w:ascii="Microsoft YaHei"/>
          <w:sz w:val="20"/>
        </w:rPr>
        <w:sectPr>
          <w:type w:val="continuous"/>
          <w:pgSz w:w="11900" w:h="16840"/>
          <w:pgMar w:top="1000" w:bottom="900" w:left="780" w:right="680"/>
          <w:cols w:num="2" w:equalWidth="0">
            <w:col w:w="5868" w:space="186"/>
            <w:col w:w="4386"/>
          </w:cols>
        </w:sectPr>
      </w:pPr>
    </w:p>
    <w:p>
      <w:pPr>
        <w:pStyle w:val="BodyText"/>
        <w:spacing w:before="5"/>
        <w:rPr>
          <w:rFonts w:ascii="Microsoft YaHei"/>
          <w:sz w:val="26"/>
        </w:rPr>
      </w:pPr>
    </w:p>
    <w:p>
      <w:pPr>
        <w:tabs>
          <w:tab w:pos="7758" w:val="left" w:leader="none"/>
        </w:tabs>
        <w:spacing w:line="240" w:lineRule="auto"/>
        <w:ind w:left="107" w:right="0" w:firstLine="0"/>
        <w:rPr>
          <w:rFonts w:ascii="Microsoft YaHei"/>
          <w:sz w:val="20"/>
        </w:rPr>
      </w:pPr>
      <w:r>
        <w:rPr>
          <w:rFonts w:ascii="Microsoft YaHei"/>
          <w:sz w:val="20"/>
        </w:rPr>
        <w:drawing>
          <wp:inline distT="0" distB="0" distL="0" distR="0">
            <wp:extent cx="1645920" cy="1097280"/>
            <wp:effectExtent l="0" t="0" r="0" b="0"/>
            <wp:docPr id="29" name="image22.jpeg"/>
            <wp:cNvGraphicFramePr>
              <a:graphicFrameLocks noChangeAspect="1"/>
            </wp:cNvGraphicFramePr>
            <a:graphic>
              <a:graphicData uri="http://schemas.openxmlformats.org/drawingml/2006/picture">
                <pic:pic>
                  <pic:nvPicPr>
                    <pic:cNvPr id="30" name="image22.jpeg"/>
                    <pic:cNvPicPr/>
                  </pic:nvPicPr>
                  <pic:blipFill>
                    <a:blip r:embed="rId32" cstate="print"/>
                    <a:stretch>
                      <a:fillRect/>
                    </a:stretch>
                  </pic:blipFill>
                  <pic:spPr>
                    <a:xfrm>
                      <a:off x="0" y="0"/>
                      <a:ext cx="1645920" cy="1097280"/>
                    </a:xfrm>
                    <a:prstGeom prst="rect">
                      <a:avLst/>
                    </a:prstGeom>
                  </pic:spPr>
                </pic:pic>
              </a:graphicData>
            </a:graphic>
          </wp:inline>
        </w:drawing>
      </w:r>
      <w:r>
        <w:rPr>
          <w:rFonts w:ascii="Microsoft YaHei"/>
          <w:sz w:val="20"/>
        </w:rPr>
      </w:r>
      <w:r>
        <w:rPr>
          <w:rFonts w:ascii="Microsoft YaHei"/>
          <w:sz w:val="20"/>
        </w:rPr>
        <w:tab/>
      </w:r>
      <w:r>
        <w:rPr>
          <w:rFonts w:ascii="Microsoft YaHei"/>
          <w:sz w:val="20"/>
        </w:rPr>
        <w:drawing>
          <wp:inline distT="0" distB="0" distL="0" distR="0">
            <wp:extent cx="1645919" cy="1097280"/>
            <wp:effectExtent l="0" t="0" r="0" b="0"/>
            <wp:docPr id="31" name="image23.jpeg"/>
            <wp:cNvGraphicFramePr>
              <a:graphicFrameLocks noChangeAspect="1"/>
            </wp:cNvGraphicFramePr>
            <a:graphic>
              <a:graphicData uri="http://schemas.openxmlformats.org/drawingml/2006/picture">
                <pic:pic>
                  <pic:nvPicPr>
                    <pic:cNvPr id="32" name="image23.jpeg"/>
                    <pic:cNvPicPr/>
                  </pic:nvPicPr>
                  <pic:blipFill>
                    <a:blip r:embed="rId33" cstate="print"/>
                    <a:stretch>
                      <a:fillRect/>
                    </a:stretch>
                  </pic:blipFill>
                  <pic:spPr>
                    <a:xfrm>
                      <a:off x="0" y="0"/>
                      <a:ext cx="1645919" cy="1097280"/>
                    </a:xfrm>
                    <a:prstGeom prst="rect">
                      <a:avLst/>
                    </a:prstGeom>
                  </pic:spPr>
                </pic:pic>
              </a:graphicData>
            </a:graphic>
          </wp:inline>
        </w:drawing>
      </w:r>
      <w:r>
        <w:rPr>
          <w:rFonts w:ascii="Microsoft YaHei"/>
          <w:sz w:val="20"/>
        </w:rPr>
      </w:r>
    </w:p>
    <w:p>
      <w:pPr>
        <w:pStyle w:val="BodyText"/>
        <w:rPr>
          <w:rFonts w:ascii="Microsoft YaHei"/>
          <w:sz w:val="20"/>
        </w:rPr>
      </w:pPr>
    </w:p>
    <w:p>
      <w:pPr>
        <w:spacing w:before="100"/>
        <w:ind w:left="0" w:right="1016" w:firstLine="0"/>
        <w:jc w:val="right"/>
        <w:rPr>
          <w:sz w:val="18"/>
        </w:rPr>
      </w:pPr>
      <w:r>
        <w:rPr>
          <w:color w:val="7A7A7A"/>
          <w:sz w:val="18"/>
        </w:rPr>
        <w:t>4</w:t>
      </w:r>
    </w:p>
    <w:sectPr>
      <w:type w:val="continuous"/>
      <w:pgSz w:w="11900" w:h="16840"/>
      <w:pgMar w:top="1000" w:bottom="900" w:left="780" w:right="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Georgia">
    <w:altName w:val="Georgia"/>
    <w:charset w:val="0"/>
    <w:family w:val="roman"/>
    <w:pitch w:val="variable"/>
  </w:font>
  <w:font w:name="Microsoft YaHei">
    <w:altName w:val="Microsoft YaHei"/>
    <w:charset w:val="0"/>
    <w:family w:val="swiss"/>
    <w:pitch w:val="variable"/>
  </w:font>
  <w:font w:name="Bernard MT Condensed">
    <w:altName w:val="Bernard MT Condensed"/>
    <w:charset w:val="0"/>
    <w:family w:val="roman"/>
    <w:pitch w:val="variable"/>
  </w:font>
  <w:font w:name="Microsoft JhengHei UI">
    <w:altName w:val="Microsoft JhengHei UI"/>
    <w:charset w:val="0"/>
    <w:family w:val="swiss"/>
    <w:pitch w:val="variable"/>
  </w:font>
  <w:font w:name="Arial">
    <w:altName w:val="Arial"/>
    <w:charset w:val="0"/>
    <w:family w:val="swiss"/>
    <w:pitch w:val="variable"/>
  </w:font>
  <w:font w:name="PMingLiU">
    <w:altName w:val="PMingLiU"/>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4pt;margin-top:790.74707pt;width:9.050pt;height:12.25pt;mso-position-horizontal-relative:page;mso-position-vertical-relative:page;z-index:-251947008" type="#_x0000_t202" filled="false" stroked="false">
          <v:textbox inset="0,0,0,0">
            <w:txbxContent>
              <w:p>
                <w:pPr>
                  <w:spacing w:before="20"/>
                  <w:ind w:left="40" w:right="0" w:firstLine="0"/>
                  <w:jc w:val="left"/>
                  <w:rPr>
                    <w:sz w:val="18"/>
                  </w:rPr>
                </w:pPr>
                <w:r>
                  <w:rPr/>
                  <w:fldChar w:fldCharType="begin"/>
                </w:r>
                <w:r>
                  <w:rPr>
                    <w:smallCaps/>
                    <w:color w:val="7A7A7A"/>
                    <w:sz w:val="18"/>
                  </w:rPr>
                  <w:instrText> PAGE </w:instrText>
                </w:r>
                <w:r>
                  <w:rPr/>
                  <w:fldChar w:fldCharType="separate"/>
                </w:r>
                <w:r>
                  <w:rPr/>
                  <w:t>2</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385.771088pt;margin-top:29.459999pt;width:126.25pt;height:14.6pt;mso-position-horizontal-relative:page;mso-position-vertical-relative:page;z-index:-251949056" type="#_x0000_t202" filled="false" stroked="false">
          <v:textbox inset="0,0,0,0">
            <w:txbxContent>
              <w:p>
                <w:pPr>
                  <w:spacing w:line="292" w:lineRule="exact" w:before="0"/>
                  <w:ind w:left="20" w:right="0" w:firstLine="0"/>
                  <w:jc w:val="left"/>
                  <w:rPr>
                    <w:rFonts w:ascii="Microsoft YaHei" w:eastAsia="Microsoft YaHei" w:hint="eastAsia"/>
                    <w:sz w:val="18"/>
                  </w:rPr>
                </w:pPr>
                <w:r>
                  <w:rPr>
                    <w:color w:val="7A7A7A"/>
                    <w:sz w:val="18"/>
                  </w:rPr>
                  <w:t>SALON FILMS </w:t>
                </w:r>
                <w:r>
                  <w:rPr>
                    <w:rFonts w:ascii="Microsoft YaHei" w:eastAsia="Microsoft YaHei" w:hint="eastAsia"/>
                    <w:color w:val="7A7A7A"/>
                    <w:sz w:val="18"/>
                  </w:rPr>
                  <w:t>⾹港沙龍電影</w:t>
                </w:r>
              </w:p>
            </w:txbxContent>
          </v:textbox>
          <w10:wrap type="none"/>
        </v:shape>
      </w:pict>
    </w:r>
    <w:r>
      <w:rPr/>
      <w:pict>
        <v:shape style="position:absolute;margin-left:59pt;margin-top:30.74707pt;width:95.1pt;height:12.25pt;mso-position-horizontal-relative:page;mso-position-vertical-relative:page;z-index:-251948032" type="#_x0000_t202" filled="false" stroked="false">
          <v:textbox inset="0,0,0,0">
            <w:txbxContent>
              <w:p>
                <w:pPr>
                  <w:spacing w:before="20"/>
                  <w:ind w:left="20" w:right="0" w:firstLine="0"/>
                  <w:jc w:val="left"/>
                  <w:rPr>
                    <w:sz w:val="18"/>
                  </w:rPr>
                </w:pPr>
                <w:r>
                  <w:rPr>
                    <w:smallCaps/>
                    <w:color w:val="7A7A7A"/>
                    <w:spacing w:val="9"/>
                    <w:sz w:val="18"/>
                  </w:rPr>
                  <w:t>2</w:t>
                </w:r>
                <w:r>
                  <w:rPr>
                    <w:smallCaps/>
                    <w:color w:val="7A7A7A"/>
                    <w:sz w:val="18"/>
                  </w:rPr>
                  <w:t>2</w:t>
                </w:r>
                <w:r>
                  <w:rPr>
                    <w:smallCaps w:val="0"/>
                    <w:color w:val="7A7A7A"/>
                    <w:spacing w:val="9"/>
                    <w:sz w:val="18"/>
                  </w:rPr>
                  <w:t> NOVEM</w:t>
                </w:r>
                <w:r>
                  <w:rPr>
                    <w:smallCaps w:val="0"/>
                    <w:color w:val="7A7A7A"/>
                    <w:spacing w:val="8"/>
                    <w:sz w:val="18"/>
                  </w:rPr>
                  <w:t>B</w:t>
                </w:r>
                <w:r>
                  <w:rPr>
                    <w:smallCaps w:val="0"/>
                    <w:color w:val="7A7A7A"/>
                    <w:spacing w:val="9"/>
                    <w:sz w:val="18"/>
                  </w:rPr>
                  <w:t>E</w:t>
                </w:r>
                <w:r>
                  <w:rPr>
                    <w:smallCaps w:val="0"/>
                    <w:color w:val="7A7A7A"/>
                    <w:sz w:val="18"/>
                  </w:rPr>
                  <w:t>R</w:t>
                </w:r>
                <w:r>
                  <w:rPr>
                    <w:smallCaps w:val="0"/>
                    <w:color w:val="7A7A7A"/>
                    <w:spacing w:val="18"/>
                    <w:sz w:val="18"/>
                  </w:rPr>
                  <w:t> </w:t>
                </w:r>
                <w:r>
                  <w:rPr>
                    <w:smallCaps/>
                    <w:color w:val="7A7A7A"/>
                    <w:spacing w:val="9"/>
                    <w:sz w:val="18"/>
                  </w:rPr>
                  <w:t>2019</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5.771088pt;margin-top:29.459999pt;width:126.25pt;height:14.6pt;mso-position-horizontal-relative:page;mso-position-vertical-relative:page;z-index:-251945984" type="#_x0000_t202" filled="false" stroked="false">
          <v:textbox inset="0,0,0,0">
            <w:txbxContent>
              <w:p>
                <w:pPr>
                  <w:spacing w:line="292" w:lineRule="exact" w:before="0"/>
                  <w:ind w:left="20" w:right="0" w:firstLine="0"/>
                  <w:jc w:val="left"/>
                  <w:rPr>
                    <w:rFonts w:ascii="Microsoft YaHei" w:eastAsia="Microsoft YaHei" w:hint="eastAsia"/>
                    <w:sz w:val="18"/>
                  </w:rPr>
                </w:pPr>
                <w:r>
                  <w:rPr>
                    <w:color w:val="7A7A7A"/>
                    <w:sz w:val="18"/>
                  </w:rPr>
                  <w:t>SALON FILMS </w:t>
                </w:r>
                <w:r>
                  <w:rPr>
                    <w:rFonts w:ascii="Microsoft YaHei" w:eastAsia="Microsoft YaHei" w:hint="eastAsia"/>
                    <w:color w:val="7A7A7A"/>
                    <w:sz w:val="18"/>
                  </w:rPr>
                  <w:t>⾹港沙龍電影</w:t>
                </w:r>
              </w:p>
            </w:txbxContent>
          </v:textbox>
          <w10:wrap type="none"/>
        </v:shape>
      </w:pict>
    </w:r>
    <w:r>
      <w:rPr/>
      <w:pict>
        <v:shape style="position:absolute;margin-left:59pt;margin-top:30.74707pt;width:95.1pt;height:12.25pt;mso-position-horizontal-relative:page;mso-position-vertical-relative:page;z-index:-251944960" type="#_x0000_t202" filled="false" stroked="false">
          <v:textbox inset="0,0,0,0">
            <w:txbxContent>
              <w:p>
                <w:pPr>
                  <w:spacing w:before="20"/>
                  <w:ind w:left="20" w:right="0" w:firstLine="0"/>
                  <w:jc w:val="left"/>
                  <w:rPr>
                    <w:sz w:val="18"/>
                  </w:rPr>
                </w:pPr>
                <w:r>
                  <w:rPr>
                    <w:smallCaps/>
                    <w:color w:val="7A7A7A"/>
                    <w:spacing w:val="9"/>
                    <w:sz w:val="18"/>
                  </w:rPr>
                  <w:t>2</w:t>
                </w:r>
                <w:r>
                  <w:rPr>
                    <w:smallCaps/>
                    <w:color w:val="7A7A7A"/>
                    <w:sz w:val="18"/>
                  </w:rPr>
                  <w:t>2</w:t>
                </w:r>
                <w:r>
                  <w:rPr>
                    <w:smallCaps w:val="0"/>
                    <w:color w:val="7A7A7A"/>
                    <w:spacing w:val="9"/>
                    <w:sz w:val="18"/>
                  </w:rPr>
                  <w:t> NOVEM</w:t>
                </w:r>
                <w:r>
                  <w:rPr>
                    <w:smallCaps w:val="0"/>
                    <w:color w:val="7A7A7A"/>
                    <w:spacing w:val="8"/>
                    <w:sz w:val="18"/>
                  </w:rPr>
                  <w:t>B</w:t>
                </w:r>
                <w:r>
                  <w:rPr>
                    <w:smallCaps w:val="0"/>
                    <w:color w:val="7A7A7A"/>
                    <w:spacing w:val="9"/>
                    <w:sz w:val="18"/>
                  </w:rPr>
                  <w:t>E</w:t>
                </w:r>
                <w:r>
                  <w:rPr>
                    <w:smallCaps w:val="0"/>
                    <w:color w:val="7A7A7A"/>
                    <w:sz w:val="18"/>
                  </w:rPr>
                  <w:t>R</w:t>
                </w:r>
                <w:r>
                  <w:rPr>
                    <w:smallCaps w:val="0"/>
                    <w:color w:val="7A7A7A"/>
                    <w:spacing w:val="18"/>
                    <w:sz w:val="18"/>
                  </w:rPr>
                  <w:t> </w:t>
                </w:r>
                <w:r>
                  <w:rPr>
                    <w:smallCaps/>
                    <w:color w:val="7A7A7A"/>
                    <w:spacing w:val="9"/>
                    <w:sz w:val="18"/>
                  </w:rPr>
                  <w:t>2019</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5.771088pt;margin-top:29.459999pt;width:126.25pt;height:14.6pt;mso-position-horizontal-relative:page;mso-position-vertical-relative:page;z-index:-251943936" type="#_x0000_t202" filled="false" stroked="false">
          <v:textbox inset="0,0,0,0">
            <w:txbxContent>
              <w:p>
                <w:pPr>
                  <w:spacing w:line="292" w:lineRule="exact" w:before="0"/>
                  <w:ind w:left="20" w:right="0" w:firstLine="0"/>
                  <w:jc w:val="left"/>
                  <w:rPr>
                    <w:rFonts w:ascii="Microsoft YaHei" w:eastAsia="Microsoft YaHei" w:hint="eastAsia"/>
                    <w:sz w:val="18"/>
                  </w:rPr>
                </w:pPr>
                <w:r>
                  <w:rPr>
                    <w:color w:val="7A7A7A"/>
                    <w:sz w:val="18"/>
                  </w:rPr>
                  <w:t>SALON FILMS </w:t>
                </w:r>
                <w:r>
                  <w:rPr>
                    <w:rFonts w:ascii="Microsoft YaHei" w:eastAsia="Microsoft YaHei" w:hint="eastAsia"/>
                    <w:color w:val="7A7A7A"/>
                    <w:sz w:val="18"/>
                  </w:rPr>
                  <w:t>⾹港沙龍電影</w:t>
                </w:r>
              </w:p>
            </w:txbxContent>
          </v:textbox>
          <w10:wrap type="none"/>
        </v:shape>
      </w:pict>
    </w:r>
    <w:r>
      <w:rPr/>
      <w:pict>
        <v:shape style="position:absolute;margin-left:59pt;margin-top:30.74707pt;width:95.1pt;height:12.25pt;mso-position-horizontal-relative:page;mso-position-vertical-relative:page;z-index:-251942912" type="#_x0000_t202" filled="false" stroked="false">
          <v:textbox inset="0,0,0,0">
            <w:txbxContent>
              <w:p>
                <w:pPr>
                  <w:spacing w:before="20"/>
                  <w:ind w:left="20" w:right="0" w:firstLine="0"/>
                  <w:jc w:val="left"/>
                  <w:rPr>
                    <w:sz w:val="18"/>
                  </w:rPr>
                </w:pPr>
                <w:r>
                  <w:rPr>
                    <w:smallCaps/>
                    <w:color w:val="7A7A7A"/>
                    <w:spacing w:val="9"/>
                    <w:sz w:val="18"/>
                  </w:rPr>
                  <w:t>2</w:t>
                </w:r>
                <w:r>
                  <w:rPr>
                    <w:smallCaps/>
                    <w:color w:val="7A7A7A"/>
                    <w:sz w:val="18"/>
                  </w:rPr>
                  <w:t>2</w:t>
                </w:r>
                <w:r>
                  <w:rPr>
                    <w:smallCaps w:val="0"/>
                    <w:color w:val="7A7A7A"/>
                    <w:spacing w:val="9"/>
                    <w:sz w:val="18"/>
                  </w:rPr>
                  <w:t> NOVEM</w:t>
                </w:r>
                <w:r>
                  <w:rPr>
                    <w:smallCaps w:val="0"/>
                    <w:color w:val="7A7A7A"/>
                    <w:spacing w:val="8"/>
                    <w:sz w:val="18"/>
                  </w:rPr>
                  <w:t>B</w:t>
                </w:r>
                <w:r>
                  <w:rPr>
                    <w:smallCaps w:val="0"/>
                    <w:color w:val="7A7A7A"/>
                    <w:spacing w:val="9"/>
                    <w:sz w:val="18"/>
                  </w:rPr>
                  <w:t>E</w:t>
                </w:r>
                <w:r>
                  <w:rPr>
                    <w:smallCaps w:val="0"/>
                    <w:color w:val="7A7A7A"/>
                    <w:sz w:val="18"/>
                  </w:rPr>
                  <w:t>R</w:t>
                </w:r>
                <w:r>
                  <w:rPr>
                    <w:smallCaps w:val="0"/>
                    <w:color w:val="7A7A7A"/>
                    <w:spacing w:val="18"/>
                    <w:sz w:val="18"/>
                  </w:rPr>
                  <w:t> </w:t>
                </w:r>
                <w:r>
                  <w:rPr>
                    <w:smallCaps/>
                    <w:color w:val="7A7A7A"/>
                    <w:spacing w:val="9"/>
                    <w:sz w:val="18"/>
                  </w:rPr>
                  <w:t>2019</w:t>
                </w:r>
              </w:p>
            </w:txbxContent>
          </v:textbox>
          <w10:wrap type="none"/>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eorgia" w:hAnsi="Georgia" w:eastAsia="Georgia" w:cs="Georgia"/>
      <w:lang w:val="en-US" w:eastAsia="en-US" w:bidi="en-US"/>
    </w:rPr>
  </w:style>
  <w:style w:styleId="BodyText" w:type="paragraph">
    <w:name w:val="Body Text"/>
    <w:basedOn w:val="Normal"/>
    <w:uiPriority w:val="1"/>
    <w:qFormat/>
    <w:pPr/>
    <w:rPr>
      <w:rFonts w:ascii="Georgia" w:hAnsi="Georgia" w:eastAsia="Georgia" w:cs="Georgia"/>
      <w:sz w:val="22"/>
      <w:szCs w:val="22"/>
      <w:lang w:val="en-US" w:eastAsia="en-US" w:bidi="en-US"/>
    </w:rPr>
  </w:style>
  <w:style w:styleId="Heading1" w:type="paragraph">
    <w:name w:val="Heading 1"/>
    <w:basedOn w:val="Normal"/>
    <w:uiPriority w:val="1"/>
    <w:qFormat/>
    <w:pPr>
      <w:spacing w:before="100"/>
      <w:ind w:left="420"/>
      <w:outlineLvl w:val="1"/>
    </w:pPr>
    <w:rPr>
      <w:rFonts w:ascii="Georgia" w:hAnsi="Georgia" w:eastAsia="Georgia" w:cs="Georgia"/>
      <w:sz w:val="48"/>
      <w:szCs w:val="48"/>
      <w:lang w:val="en-US" w:eastAsia="en-US" w:bidi="en-US"/>
    </w:rPr>
  </w:style>
  <w:style w:styleId="ListParagraph" w:type="paragraph">
    <w:name w:val="List Paragraph"/>
    <w:basedOn w:val="Normal"/>
    <w:uiPriority w:val="1"/>
    <w:qFormat/>
    <w:pPr/>
    <w:rPr>
      <w:lang w:val="en-US" w:eastAsia="en-US" w:bidi="en-US"/>
    </w:rPr>
  </w:style>
  <w:style w:styleId="TableParagraph" w:type="paragraph">
    <w:name w:val="Table Paragraph"/>
    <w:basedOn w:val="Normal"/>
    <w:uiPriority w:val="1"/>
    <w:qFormat/>
    <w:pPr/>
    <w:rPr>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png"/><Relationship Id="rId14" Type="http://schemas.openxmlformats.org/officeDocument/2006/relationships/image" Target="media/image8.jpeg"/><Relationship Id="rId15" Type="http://schemas.openxmlformats.org/officeDocument/2006/relationships/image" Target="media/image9.pn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header" Target="header2.xml"/><Relationship Id="rId21" Type="http://schemas.openxmlformats.org/officeDocument/2006/relationships/footer" Target="footer2.xml"/><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header" Target="header3.xml"/><Relationship Id="rId26" Type="http://schemas.openxmlformats.org/officeDocument/2006/relationships/footer" Target="footer3.xml"/><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2019-11-26T07:45:08Z</dcterms:created>
  <dcterms:modified xsi:type="dcterms:W3CDTF">2019-11-26T07:45:08Z</dcterms:modified>
</cp:coreProperties>
</file>